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8020C0" w:rsidRPr="007761D1" w14:paraId="3825A16F" w14:textId="77777777">
        <w:trPr>
          <w:trHeight w:val="400"/>
        </w:trPr>
        <w:tc>
          <w:tcPr>
            <w:tcW w:w="10031" w:type="dxa"/>
            <w:gridSpan w:val="3"/>
          </w:tcPr>
          <w:p w14:paraId="1B8E2B73" w14:textId="77777777" w:rsidR="008020C0" w:rsidRPr="007761D1" w:rsidRDefault="008020C0">
            <w:pPr>
              <w:suppressAutoHyphens/>
              <w:kinsoku w:val="0"/>
              <w:autoSpaceDE w:val="0"/>
              <w:autoSpaceDN w:val="0"/>
              <w:spacing w:line="366" w:lineRule="atLeast"/>
              <w:ind w:left="182"/>
              <w:jc w:val="center"/>
              <w:rPr>
                <w:rFonts w:ascii="ＭＳ ゴシック" w:eastAsia="ＭＳ ゴシック" w:hAnsi="ＭＳ ゴシック"/>
              </w:rPr>
            </w:pPr>
            <w:r w:rsidRPr="007761D1">
              <w:rPr>
                <w:rFonts w:ascii="ＭＳ ゴシック" w:eastAsia="ＭＳ ゴシック" w:hAnsi="ＭＳ ゴシック" w:hint="eastAsia"/>
              </w:rPr>
              <w:t>認定権者記載欄</w:t>
            </w:r>
          </w:p>
        </w:tc>
      </w:tr>
      <w:tr w:rsidR="008020C0" w:rsidRPr="007761D1" w14:paraId="34B0F73A"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16AF042E"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53401EEB"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14:paraId="5DEEFEC7"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8020C0" w:rsidRPr="007761D1" w14:paraId="1E2EDF8D" w14:textId="77777777">
        <w:trPr>
          <w:trHeight w:val="273"/>
        </w:trPr>
        <w:tc>
          <w:tcPr>
            <w:tcW w:w="3343" w:type="dxa"/>
            <w:tcBorders>
              <w:top w:val="single" w:sz="24" w:space="0" w:color="auto"/>
            </w:tcBorders>
          </w:tcPr>
          <w:p w14:paraId="04094B3C"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7397E422"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14:paraId="2517D40E"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0742DC1F" w14:textId="77777777" w:rsidR="008020C0" w:rsidRPr="007761D1"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様式第５－（ハ）－②</w:t>
      </w:r>
    </w:p>
    <w:tbl>
      <w:tblPr>
        <w:tblW w:w="1000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08"/>
      </w:tblGrid>
      <w:tr w:rsidR="008020C0" w:rsidRPr="007761D1" w14:paraId="4B63549C" w14:textId="77777777" w:rsidTr="00FA20EE">
        <w:trPr>
          <w:trHeight w:val="6978"/>
        </w:trPr>
        <w:tc>
          <w:tcPr>
            <w:tcW w:w="10008" w:type="dxa"/>
            <w:tcBorders>
              <w:top w:val="single" w:sz="4" w:space="0" w:color="000000"/>
              <w:left w:val="single" w:sz="4" w:space="0" w:color="000000"/>
              <w:bottom w:val="single" w:sz="4" w:space="0" w:color="000000"/>
              <w:right w:val="single" w:sz="4" w:space="0" w:color="000000"/>
            </w:tcBorders>
          </w:tcPr>
          <w:p w14:paraId="3A5676F7" w14:textId="1A38EE6D" w:rsidR="008020C0" w:rsidRPr="007761D1" w:rsidRDefault="008020C0" w:rsidP="00500089">
            <w:pPr>
              <w:suppressAutoHyphens/>
              <w:kinsoku w:val="0"/>
              <w:overflowPunct w:val="0"/>
              <w:autoSpaceDE w:val="0"/>
              <w:autoSpaceDN w:val="0"/>
              <w:adjustRightInd w:val="0"/>
              <w:spacing w:line="0" w:lineRule="atLeast"/>
              <w:ind w:left="181"/>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w:t>
            </w:r>
            <w:r w:rsidR="00500089">
              <w:rPr>
                <w:rFonts w:ascii="ＭＳ ゴシック" w:eastAsia="ＭＳ ゴシック" w:hAnsi="ＭＳ ゴシック" w:hint="eastAsia"/>
                <w:color w:val="000000"/>
                <w:kern w:val="0"/>
              </w:rPr>
              <w:t>信用保険法第２条第５項第５号の規定による認定申請書（ハ－②）</w:t>
            </w:r>
          </w:p>
          <w:p w14:paraId="11A10F9C" w14:textId="409D837F" w:rsidR="008020C0" w:rsidRPr="007761D1" w:rsidRDefault="008020C0" w:rsidP="00500089">
            <w:pPr>
              <w:suppressAutoHyphens/>
              <w:kinsoku w:val="0"/>
              <w:overflowPunct w:val="0"/>
              <w:autoSpaceDE w:val="0"/>
              <w:autoSpaceDN w:val="0"/>
              <w:adjustRightInd w:val="0"/>
              <w:spacing w:line="0" w:lineRule="atLeast"/>
              <w:ind w:left="181"/>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00500089">
              <w:rPr>
                <w:rFonts w:ascii="ＭＳ ゴシック" w:eastAsia="ＭＳ ゴシック" w:hAnsi="ＭＳ ゴシック" w:hint="eastAsia"/>
                <w:color w:val="000000"/>
                <w:kern w:val="0"/>
              </w:rPr>
              <w:t xml:space="preserve">令和　　</w:t>
            </w:r>
            <w:r w:rsidRPr="007761D1">
              <w:rPr>
                <w:rFonts w:ascii="ＭＳ ゴシック" w:eastAsia="ＭＳ ゴシック" w:hAnsi="ＭＳ ゴシック" w:hint="eastAsia"/>
                <w:color w:val="000000"/>
                <w:kern w:val="0"/>
              </w:rPr>
              <w:t>年　　月　　日</w:t>
            </w:r>
          </w:p>
          <w:p w14:paraId="4262D1D7" w14:textId="796F949F" w:rsidR="008020C0" w:rsidRPr="007761D1" w:rsidRDefault="008020C0" w:rsidP="00500089">
            <w:pPr>
              <w:suppressAutoHyphens/>
              <w:kinsoku w:val="0"/>
              <w:overflowPunct w:val="0"/>
              <w:autoSpaceDE w:val="0"/>
              <w:autoSpaceDN w:val="0"/>
              <w:adjustRightInd w:val="0"/>
              <w:spacing w:line="0" w:lineRule="atLeast"/>
              <w:ind w:left="181"/>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00500089">
              <w:rPr>
                <w:rFonts w:ascii="ＭＳ ゴシック" w:eastAsia="ＭＳ ゴシック" w:hAnsi="ＭＳ ゴシック" w:hint="eastAsia"/>
                <w:color w:val="000000"/>
                <w:kern w:val="0"/>
              </w:rPr>
              <w:t>（提出先）</w:t>
            </w:r>
            <w:r w:rsidR="00730A1B">
              <w:rPr>
                <w:rFonts w:ascii="ＭＳ ゴシック" w:eastAsia="ＭＳ ゴシック" w:hAnsi="ＭＳ ゴシック" w:hint="eastAsia"/>
                <w:color w:val="000000"/>
                <w:kern w:val="0"/>
              </w:rPr>
              <w:t>ふじみ野</w:t>
            </w:r>
            <w:r w:rsidR="00500089">
              <w:rPr>
                <w:rFonts w:ascii="ＭＳ ゴシック" w:eastAsia="ＭＳ ゴシック" w:hAnsi="ＭＳ ゴシック" w:hint="eastAsia"/>
                <w:color w:val="000000"/>
                <w:kern w:val="0"/>
              </w:rPr>
              <w:t>市長</w:t>
            </w:r>
          </w:p>
          <w:p w14:paraId="6418F68D" w14:textId="77777777" w:rsidR="008020C0" w:rsidRPr="007761D1" w:rsidRDefault="008020C0" w:rsidP="00500089">
            <w:pPr>
              <w:suppressAutoHyphens/>
              <w:kinsoku w:val="0"/>
              <w:overflowPunct w:val="0"/>
              <w:autoSpaceDE w:val="0"/>
              <w:autoSpaceDN w:val="0"/>
              <w:adjustRightInd w:val="0"/>
              <w:spacing w:line="276" w:lineRule="auto"/>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申請者</w:t>
            </w:r>
          </w:p>
          <w:p w14:paraId="2CB76A12" w14:textId="77777777" w:rsidR="008020C0" w:rsidRPr="00500089" w:rsidRDefault="008020C0" w:rsidP="00500089">
            <w:pPr>
              <w:suppressAutoHyphens/>
              <w:kinsoku w:val="0"/>
              <w:overflowPunct w:val="0"/>
              <w:autoSpaceDE w:val="0"/>
              <w:autoSpaceDN w:val="0"/>
              <w:adjustRightInd w:val="0"/>
              <w:spacing w:line="276" w:lineRule="auto"/>
              <w:ind w:left="182"/>
              <w:jc w:val="left"/>
              <w:textAlignment w:val="baseline"/>
              <w:rPr>
                <w:rFonts w:ascii="ＭＳ ゴシック" w:eastAsia="ＭＳ ゴシック" w:hAnsi="ＭＳ ゴシック"/>
                <w:color w:val="000000"/>
                <w:spacing w:val="16"/>
                <w:kern w:val="0"/>
                <w:u w:val="single"/>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500089">
              <w:rPr>
                <w:rFonts w:ascii="ＭＳ ゴシック" w:eastAsia="ＭＳ ゴシック" w:hAnsi="ＭＳ ゴシック"/>
                <w:color w:val="000000"/>
                <w:kern w:val="0"/>
                <w:u w:val="single"/>
                <w:lang w:eastAsia="zh-TW"/>
              </w:rPr>
              <w:t xml:space="preserve"> </w:t>
            </w:r>
            <w:r w:rsidRPr="00500089">
              <w:rPr>
                <w:rFonts w:ascii="ＭＳ ゴシック" w:eastAsia="ＭＳ ゴシック" w:hAnsi="ＭＳ ゴシック" w:hint="eastAsia"/>
                <w:color w:val="000000"/>
                <w:kern w:val="0"/>
                <w:u w:val="single"/>
                <w:lang w:eastAsia="zh-TW"/>
              </w:rPr>
              <w:t xml:space="preserve">住　所　　　　　　　　　　　　　　　　　</w:t>
            </w:r>
          </w:p>
          <w:p w14:paraId="59EA2F9E" w14:textId="1F4FC31F" w:rsidR="008020C0" w:rsidRPr="00500089" w:rsidRDefault="008020C0" w:rsidP="00500089">
            <w:pPr>
              <w:suppressAutoHyphens/>
              <w:kinsoku w:val="0"/>
              <w:overflowPunct w:val="0"/>
              <w:autoSpaceDE w:val="0"/>
              <w:autoSpaceDN w:val="0"/>
              <w:adjustRightInd w:val="0"/>
              <w:spacing w:line="276" w:lineRule="auto"/>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500089">
              <w:rPr>
                <w:rFonts w:ascii="ＭＳ ゴシック" w:eastAsia="ＭＳ ゴシック" w:hAnsi="ＭＳ ゴシック" w:hint="eastAsia"/>
                <w:color w:val="000000"/>
                <w:kern w:val="0"/>
                <w:u w:val="single"/>
              </w:rPr>
              <w:t xml:space="preserve">　氏</w:t>
            </w:r>
            <w:r w:rsidR="00500089">
              <w:rPr>
                <w:rFonts w:ascii="ＭＳ ゴシック" w:eastAsia="ＭＳ ゴシック" w:hAnsi="ＭＳ ゴシック" w:hint="eastAsia"/>
                <w:color w:val="000000"/>
                <w:kern w:val="0"/>
                <w:u w:val="single"/>
              </w:rPr>
              <w:t xml:space="preserve">　名　　　　　　　　　　　　　</w:t>
            </w:r>
            <w:r w:rsidRPr="00500089">
              <w:rPr>
                <w:rFonts w:ascii="ＭＳ ゴシック" w:eastAsia="ＭＳ ゴシック" w:hAnsi="ＭＳ ゴシック"/>
                <w:color w:val="000000"/>
                <w:kern w:val="0"/>
                <w:u w:val="single"/>
              </w:rPr>
              <w:t xml:space="preserve"> </w:t>
            </w:r>
            <w:r w:rsidRPr="00500089">
              <w:rPr>
                <w:rFonts w:ascii="ＭＳ ゴシック" w:eastAsia="ＭＳ ゴシック" w:hAnsi="ＭＳ ゴシック" w:hint="eastAsia"/>
                <w:color w:val="000000"/>
                <w:kern w:val="0"/>
                <w:u w:val="single"/>
              </w:rPr>
              <w:t xml:space="preserve">　　 　</w:t>
            </w:r>
          </w:p>
          <w:p w14:paraId="71786D85" w14:textId="1D33FFE9" w:rsidR="008020C0" w:rsidRPr="00500089" w:rsidRDefault="008020C0" w:rsidP="00500089">
            <w:pPr>
              <w:suppressAutoHyphens/>
              <w:kinsoku w:val="0"/>
              <w:overflowPunct w:val="0"/>
              <w:autoSpaceDE w:val="0"/>
              <w:autoSpaceDN w:val="0"/>
              <w:adjustRightInd w:val="0"/>
              <w:spacing w:line="0" w:lineRule="atLeast"/>
              <w:ind w:right="567"/>
              <w:jc w:val="left"/>
              <w:textAlignment w:val="baseline"/>
              <w:rPr>
                <w:rFonts w:ascii="ＭＳ ゴシック" w:eastAsia="ＭＳ ゴシック" w:hAnsi="ＭＳ ゴシック"/>
                <w:spacing w:val="16"/>
              </w:rPr>
            </w:pPr>
            <w:r w:rsidRPr="007761D1">
              <w:rPr>
                <w:rFonts w:ascii="ＭＳ ゴシック" w:eastAsia="ＭＳ ゴシック" w:hAnsi="ＭＳ ゴシック" w:hint="eastAsia"/>
                <w:color w:val="000000"/>
                <w:kern w:val="0"/>
              </w:rPr>
              <w:t xml:space="preserve">　私は、表に記載する業を営んでいるが、下記のとおり、</w:t>
            </w:r>
            <w:r w:rsidR="00500089">
              <w:rPr>
                <w:rFonts w:ascii="ＭＳ ゴシック" w:eastAsia="ＭＳ ゴシック" w:hAnsi="ＭＳ ゴシック" w:hint="eastAsia"/>
                <w:color w:val="000000"/>
                <w:kern w:val="0"/>
                <w:u w:val="single"/>
              </w:rPr>
              <w:t xml:space="preserve">　　　　</w:t>
            </w:r>
            <w:r w:rsidRPr="00F13CD3">
              <w:rPr>
                <w:rFonts w:ascii="ＭＳ ゴシック" w:eastAsia="ＭＳ ゴシック" w:hAnsi="ＭＳ ゴシック" w:hint="eastAsia"/>
                <w:color w:val="000000"/>
                <w:kern w:val="0"/>
                <w:u w:val="single"/>
              </w:rPr>
              <w:t>（注２）</w:t>
            </w:r>
            <w:r w:rsidR="00DF3536" w:rsidRPr="00F13CD3">
              <w:rPr>
                <w:rFonts w:ascii="ＭＳ ゴシック" w:eastAsia="ＭＳ ゴシック" w:hAnsi="ＭＳ ゴシック" w:hint="eastAsia"/>
                <w:color w:val="000000"/>
                <w:kern w:val="0"/>
                <w:u w:val="single"/>
              </w:rPr>
              <w:t>の増加</w:t>
            </w:r>
            <w:r w:rsidRPr="007761D1">
              <w:rPr>
                <w:rFonts w:ascii="ＭＳ ゴシック" w:eastAsia="ＭＳ ゴシック" w:hAnsi="ＭＳ ゴシック" w:hint="eastAsia"/>
                <w:color w:val="000000"/>
                <w:kern w:val="0"/>
              </w:rPr>
              <w:t>が生じて</w:t>
            </w:r>
            <w:r w:rsidRPr="007761D1" w:rsidDel="00B22EA4">
              <w:rPr>
                <w:rFonts w:ascii="ＭＳ ゴシック" w:eastAsia="ＭＳ ゴシック" w:hAnsi="ＭＳ ゴシック" w:hint="eastAsia"/>
                <w:color w:val="000000"/>
                <w:kern w:val="0"/>
              </w:rPr>
              <w:t>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8"/>
              <w:gridCol w:w="3288"/>
              <w:gridCol w:w="3288"/>
            </w:tblGrid>
            <w:tr w:rsidR="008020C0" w:rsidRPr="007761D1" w14:paraId="2FB5757C" w14:textId="77777777" w:rsidTr="00FA20EE">
              <w:trPr>
                <w:trHeight w:val="372"/>
              </w:trPr>
              <w:tc>
                <w:tcPr>
                  <w:tcW w:w="3288" w:type="dxa"/>
                  <w:tcBorders>
                    <w:top w:val="single" w:sz="24" w:space="0" w:color="auto"/>
                    <w:left w:val="single" w:sz="24" w:space="0" w:color="auto"/>
                    <w:bottom w:val="single" w:sz="24" w:space="0" w:color="auto"/>
                    <w:right w:val="single" w:sz="24" w:space="0" w:color="auto"/>
                  </w:tcBorders>
                  <w:vAlign w:val="center"/>
                </w:tcPr>
                <w:p w14:paraId="340E7C95" w14:textId="77777777" w:rsidR="008020C0" w:rsidRPr="00500089" w:rsidRDefault="008020C0" w:rsidP="00FA20EE">
                  <w:pPr>
                    <w:suppressAutoHyphens/>
                    <w:kinsoku w:val="0"/>
                    <w:overflowPunct w:val="0"/>
                    <w:autoSpaceDE w:val="0"/>
                    <w:autoSpaceDN w:val="0"/>
                    <w:adjustRightInd w:val="0"/>
                    <w:ind w:left="182"/>
                    <w:textAlignment w:val="baseline"/>
                    <w:rPr>
                      <w:rFonts w:ascii="ＭＳ ゴシック" w:eastAsia="ＭＳ ゴシック" w:hAnsi="ＭＳ ゴシック"/>
                      <w:color w:val="000000"/>
                      <w:spacing w:val="16"/>
                      <w:kern w:val="0"/>
                    </w:rPr>
                  </w:pPr>
                </w:p>
              </w:tc>
              <w:tc>
                <w:tcPr>
                  <w:tcW w:w="3288" w:type="dxa"/>
                  <w:tcBorders>
                    <w:left w:val="single" w:sz="24" w:space="0" w:color="auto"/>
                  </w:tcBorders>
                  <w:vAlign w:val="center"/>
                </w:tcPr>
                <w:p w14:paraId="2ACE1DF2" w14:textId="77777777" w:rsidR="008020C0" w:rsidRPr="007761D1" w:rsidRDefault="008020C0" w:rsidP="00FA20EE">
                  <w:pPr>
                    <w:suppressAutoHyphens/>
                    <w:kinsoku w:val="0"/>
                    <w:overflowPunct w:val="0"/>
                    <w:autoSpaceDE w:val="0"/>
                    <w:autoSpaceDN w:val="0"/>
                    <w:adjustRightInd w:val="0"/>
                    <w:ind w:left="182"/>
                    <w:textAlignment w:val="baseline"/>
                    <w:rPr>
                      <w:rFonts w:ascii="ＭＳ ゴシック" w:eastAsia="ＭＳ ゴシック" w:hAnsi="ＭＳ ゴシック"/>
                      <w:color w:val="000000"/>
                      <w:spacing w:val="16"/>
                      <w:kern w:val="0"/>
                    </w:rPr>
                  </w:pPr>
                </w:p>
              </w:tc>
              <w:tc>
                <w:tcPr>
                  <w:tcW w:w="3288" w:type="dxa"/>
                  <w:vAlign w:val="center"/>
                </w:tcPr>
                <w:p w14:paraId="405FA122" w14:textId="77777777" w:rsidR="008020C0" w:rsidRPr="007761D1" w:rsidRDefault="008020C0" w:rsidP="00FA20EE">
                  <w:pPr>
                    <w:suppressAutoHyphens/>
                    <w:kinsoku w:val="0"/>
                    <w:overflowPunct w:val="0"/>
                    <w:autoSpaceDE w:val="0"/>
                    <w:autoSpaceDN w:val="0"/>
                    <w:adjustRightInd w:val="0"/>
                    <w:ind w:left="182"/>
                    <w:textAlignment w:val="baseline"/>
                    <w:rPr>
                      <w:rFonts w:ascii="ＭＳ ゴシック" w:eastAsia="ＭＳ ゴシック" w:hAnsi="ＭＳ ゴシック"/>
                      <w:color w:val="000000"/>
                      <w:spacing w:val="16"/>
                      <w:kern w:val="0"/>
                    </w:rPr>
                  </w:pPr>
                </w:p>
              </w:tc>
            </w:tr>
            <w:tr w:rsidR="008020C0" w:rsidRPr="007761D1" w14:paraId="569777B2" w14:textId="77777777" w:rsidTr="00FA20EE">
              <w:trPr>
                <w:trHeight w:val="388"/>
              </w:trPr>
              <w:tc>
                <w:tcPr>
                  <w:tcW w:w="3288" w:type="dxa"/>
                  <w:tcBorders>
                    <w:top w:val="single" w:sz="24" w:space="0" w:color="auto"/>
                  </w:tcBorders>
                  <w:vAlign w:val="center"/>
                </w:tcPr>
                <w:p w14:paraId="5F68F19C" w14:textId="77777777" w:rsidR="008020C0" w:rsidRPr="007761D1" w:rsidRDefault="008020C0" w:rsidP="00FA20EE">
                  <w:pPr>
                    <w:suppressAutoHyphens/>
                    <w:kinsoku w:val="0"/>
                    <w:overflowPunct w:val="0"/>
                    <w:autoSpaceDE w:val="0"/>
                    <w:autoSpaceDN w:val="0"/>
                    <w:adjustRightInd w:val="0"/>
                    <w:ind w:left="182"/>
                    <w:textAlignment w:val="baseline"/>
                    <w:rPr>
                      <w:rFonts w:ascii="ＭＳ ゴシック" w:eastAsia="ＭＳ ゴシック" w:hAnsi="ＭＳ ゴシック"/>
                      <w:color w:val="000000"/>
                      <w:spacing w:val="16"/>
                      <w:kern w:val="0"/>
                    </w:rPr>
                  </w:pPr>
                </w:p>
              </w:tc>
              <w:tc>
                <w:tcPr>
                  <w:tcW w:w="3288" w:type="dxa"/>
                  <w:vAlign w:val="center"/>
                </w:tcPr>
                <w:p w14:paraId="5809C629" w14:textId="77777777" w:rsidR="008020C0" w:rsidRPr="007761D1" w:rsidRDefault="008020C0" w:rsidP="00FA20EE">
                  <w:pPr>
                    <w:suppressAutoHyphens/>
                    <w:kinsoku w:val="0"/>
                    <w:overflowPunct w:val="0"/>
                    <w:autoSpaceDE w:val="0"/>
                    <w:autoSpaceDN w:val="0"/>
                    <w:adjustRightInd w:val="0"/>
                    <w:ind w:left="182"/>
                    <w:textAlignment w:val="baseline"/>
                    <w:rPr>
                      <w:rFonts w:ascii="ＭＳ ゴシック" w:eastAsia="ＭＳ ゴシック" w:hAnsi="ＭＳ ゴシック"/>
                      <w:color w:val="000000"/>
                      <w:spacing w:val="16"/>
                      <w:kern w:val="0"/>
                    </w:rPr>
                  </w:pPr>
                </w:p>
              </w:tc>
              <w:tc>
                <w:tcPr>
                  <w:tcW w:w="3288" w:type="dxa"/>
                  <w:vAlign w:val="center"/>
                </w:tcPr>
                <w:p w14:paraId="0A040098" w14:textId="77777777" w:rsidR="008020C0" w:rsidRPr="007761D1" w:rsidRDefault="008020C0" w:rsidP="00FA20EE">
                  <w:pPr>
                    <w:suppressAutoHyphens/>
                    <w:kinsoku w:val="0"/>
                    <w:overflowPunct w:val="0"/>
                    <w:autoSpaceDE w:val="0"/>
                    <w:autoSpaceDN w:val="0"/>
                    <w:adjustRightInd w:val="0"/>
                    <w:ind w:left="182"/>
                    <w:textAlignment w:val="baseline"/>
                    <w:rPr>
                      <w:rFonts w:ascii="ＭＳ ゴシック" w:eastAsia="ＭＳ ゴシック" w:hAnsi="ＭＳ ゴシック"/>
                      <w:color w:val="000000"/>
                      <w:spacing w:val="16"/>
                      <w:kern w:val="0"/>
                    </w:rPr>
                  </w:pPr>
                </w:p>
              </w:tc>
            </w:tr>
          </w:tbl>
          <w:p w14:paraId="74342770" w14:textId="344C4795" w:rsidR="00500089" w:rsidRPr="007761D1" w:rsidRDefault="008020C0" w:rsidP="00500089">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w:t>
            </w:r>
            <w:r w:rsidR="00B30BA1" w:rsidRPr="007761D1">
              <w:rPr>
                <w:rFonts w:ascii="ＭＳ ゴシック" w:eastAsia="ＭＳ ゴシック" w:hAnsi="ＭＳ ゴシック" w:hint="eastAsia"/>
                <w:color w:val="000000"/>
                <w:spacing w:val="16"/>
                <w:kern w:val="0"/>
              </w:rPr>
              <w:t>のうち指定業種に</w:t>
            </w:r>
            <w:r w:rsidRPr="007761D1">
              <w:rPr>
                <w:rFonts w:ascii="ＭＳ ゴシック" w:eastAsia="ＭＳ ゴシック" w:hAnsi="ＭＳ ゴシック" w:hint="eastAsia"/>
                <w:color w:val="000000"/>
                <w:spacing w:val="16"/>
                <w:kern w:val="0"/>
              </w:rPr>
              <w:t>属する</w:t>
            </w:r>
            <w:r w:rsidR="00B30BA1" w:rsidRPr="007761D1">
              <w:rPr>
                <w:rFonts w:ascii="ＭＳ ゴシック" w:eastAsia="ＭＳ ゴシック" w:hAnsi="ＭＳ ゴシック" w:hint="eastAsia"/>
                <w:color w:val="000000"/>
                <w:spacing w:val="16"/>
                <w:kern w:val="0"/>
              </w:rPr>
              <w:t>もの</w:t>
            </w:r>
            <w:r w:rsidRPr="007761D1">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1A7B7143" w14:textId="08B9B67C" w:rsidR="008020C0" w:rsidRPr="00500089" w:rsidRDefault="008020C0" w:rsidP="00500089">
            <w:pPr>
              <w:suppressAutoHyphens/>
              <w:kinsoku w:val="0"/>
              <w:overflowPunct w:val="0"/>
              <w:autoSpaceDE w:val="0"/>
              <w:autoSpaceDN w:val="0"/>
              <w:adjustRightInd w:val="0"/>
              <w:ind w:left="182"/>
              <w:jc w:val="center"/>
              <w:textAlignment w:val="baseline"/>
              <w:rPr>
                <w:rFonts w:ascii="ＭＳ ゴシック" w:eastAsia="PMingLiU"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7A70E740" w14:textId="5FAA1040" w:rsidR="00F75682" w:rsidRPr="007761D1" w:rsidRDefault="00F75682" w:rsidP="007E4565">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Pr="007761D1">
              <w:rPr>
                <w:rFonts w:ascii="ＭＳ ゴシック" w:eastAsia="ＭＳ ゴシック" w:hAnsi="ＭＳ ゴシック" w:hint="eastAsia"/>
                <w:color w:val="000000"/>
                <w:spacing w:val="16"/>
                <w:kern w:val="0"/>
                <w:u w:val="single"/>
                <w:lang w:eastAsia="zh-TW"/>
              </w:rPr>
              <w:t xml:space="preserve">　　　年　　　月　　　日</w:t>
            </w:r>
          </w:p>
          <w:p w14:paraId="0CB4CF8A" w14:textId="355EE40B" w:rsidR="008020C0" w:rsidRPr="007761D1" w:rsidRDefault="00F75682" w:rsidP="007E4565">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 xml:space="preserve">２　</w:t>
            </w:r>
            <w:r w:rsidR="008020C0" w:rsidRPr="007761D1">
              <w:rPr>
                <w:rFonts w:ascii="ＭＳ ゴシック" w:eastAsia="ＭＳ ゴシック" w:hAnsi="ＭＳ ゴシック" w:hint="eastAsia"/>
                <w:color w:val="000000"/>
                <w:kern w:val="0"/>
                <w:lang w:eastAsia="zh-TW"/>
              </w:rPr>
              <w:t>月平均売上高営業利益率</w:t>
            </w:r>
          </w:p>
          <w:p w14:paraId="0F8A9D74" w14:textId="77777777" w:rsidR="008020C0" w:rsidRPr="007761D1" w:rsidRDefault="008020C0" w:rsidP="007E4565">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指定業種の減少率　　　　　　　　　％</w:t>
            </w:r>
          </w:p>
          <w:p w14:paraId="53C72715" w14:textId="77777777" w:rsidR="008020C0" w:rsidRPr="007761D1" w:rsidRDefault="008020C0" w:rsidP="007E4565">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 xml:space="preserve">100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w:t>
            </w:r>
            <w:r w:rsidRPr="007761D1">
              <w:rPr>
                <w:rFonts w:ascii="ＭＳ ゴシック" w:eastAsia="ＭＳ ゴシック" w:hAnsi="ＭＳ ゴシック" w:hint="eastAsia"/>
                <w:color w:val="000000"/>
                <w:kern w:val="0"/>
                <w:u w:val="single" w:color="000000"/>
              </w:rPr>
              <w:t xml:space="preserve">減少率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1A333676" w14:textId="77777777" w:rsidR="008020C0" w:rsidRPr="007761D1" w:rsidRDefault="008020C0" w:rsidP="007E4565">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39BCFA93" w14:textId="77777777" w:rsidR="008020C0" w:rsidRPr="007761D1" w:rsidRDefault="008020C0" w:rsidP="007E4565">
            <w:pPr>
              <w:suppressAutoHyphens/>
              <w:kinsoku w:val="0"/>
              <w:overflowPunct w:val="0"/>
              <w:autoSpaceDE w:val="0"/>
              <w:autoSpaceDN w:val="0"/>
              <w:adjustRightInd w:val="0"/>
              <w:spacing w:line="0" w:lineRule="atLeast"/>
              <w:ind w:left="181"/>
              <w:jc w:val="left"/>
              <w:textAlignment w:val="baseline"/>
              <w:rPr>
                <w:rFonts w:ascii="ＭＳ ゴシック" w:eastAsia="ＭＳ ゴシック" w:hAnsi="ＭＳ ゴシック"/>
                <w:color w:val="000000"/>
                <w:spacing w:val="16"/>
                <w:kern w:val="0"/>
              </w:rPr>
            </w:pPr>
          </w:p>
          <w:p w14:paraId="21E5AB9A" w14:textId="77777777" w:rsidR="008020C0" w:rsidRPr="007761D1" w:rsidRDefault="008020C0" w:rsidP="007E4565">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02F4F064" w14:textId="635B827E" w:rsidR="008020C0" w:rsidRPr="007761D1" w:rsidRDefault="008020C0" w:rsidP="007E4565">
            <w:pPr>
              <w:suppressAutoHyphens/>
              <w:kinsoku w:val="0"/>
              <w:overflowPunct w:val="0"/>
              <w:autoSpaceDE w:val="0"/>
              <w:autoSpaceDN w:val="0"/>
              <w:adjustRightInd w:val="0"/>
              <w:spacing w:line="0" w:lineRule="atLeast"/>
              <w:ind w:left="182" w:firstLineChars="400" w:firstLine="848"/>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w:t>
            </w:r>
            <w:r w:rsidR="00B8725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p>
          <w:p w14:paraId="09B6DDB6" w14:textId="5662A4AC" w:rsidR="008020C0" w:rsidRPr="007761D1" w:rsidRDefault="008020C0" w:rsidP="007E4565">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47643722" w14:textId="7F9A9B35" w:rsidR="008020C0" w:rsidRPr="007761D1" w:rsidRDefault="008020C0" w:rsidP="007E4565">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6AA3DDAB" w14:textId="77777777" w:rsidR="008020C0" w:rsidRPr="007761D1" w:rsidRDefault="008020C0" w:rsidP="007E4565">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2B7BE13C" w14:textId="365CC512" w:rsidR="008020C0" w:rsidRPr="007761D1" w:rsidRDefault="008020C0" w:rsidP="007E4565">
            <w:pPr>
              <w:suppressAutoHyphens/>
              <w:kinsoku w:val="0"/>
              <w:overflowPunct w:val="0"/>
              <w:autoSpaceDE w:val="0"/>
              <w:autoSpaceDN w:val="0"/>
              <w:adjustRightInd w:val="0"/>
              <w:spacing w:line="0" w:lineRule="atLeast"/>
              <w:ind w:left="182" w:firstLineChars="400" w:firstLine="848"/>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w:t>
            </w:r>
            <w:r w:rsidR="00B8725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p>
          <w:p w14:paraId="4A7C74CB" w14:textId="1994FA8F" w:rsidR="008020C0" w:rsidRPr="007761D1" w:rsidRDefault="008020C0" w:rsidP="007E4565">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239959DA" w14:textId="23E460E1" w:rsidR="008020C0" w:rsidRPr="007761D1" w:rsidRDefault="008020C0" w:rsidP="007E4565">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0F6FF1C4" w14:textId="77777777" w:rsidR="008020C0" w:rsidRPr="007761D1" w:rsidRDefault="008020C0" w:rsidP="007E4565">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p>
          <w:p w14:paraId="549AA958" w14:textId="6F18A49D" w:rsidR="00CA14EB" w:rsidRPr="007761D1" w:rsidRDefault="007E4565" w:rsidP="007E4565">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sidR="00730A1B">
              <w:rPr>
                <w:rFonts w:ascii="ＭＳ ゴシック" w:eastAsia="ＭＳ ゴシック" w:hAnsi="ＭＳ ゴシック" w:hint="eastAsia"/>
                <w:color w:val="000000"/>
                <w:spacing w:val="16"/>
                <w:kern w:val="0"/>
              </w:rPr>
              <w:t>ふ産</w:t>
            </w:r>
            <w:r>
              <w:rPr>
                <w:rFonts w:ascii="ＭＳ ゴシック" w:eastAsia="ＭＳ ゴシック" w:hAnsi="ＭＳ ゴシック" w:hint="eastAsia"/>
                <w:color w:val="000000"/>
                <w:spacing w:val="16"/>
                <w:kern w:val="0"/>
              </w:rPr>
              <w:t>第　　　号</w:t>
            </w:r>
          </w:p>
          <w:p w14:paraId="4C5F7733" w14:textId="42DC7C9F" w:rsidR="00CA14EB" w:rsidRPr="007761D1" w:rsidRDefault="00CA14EB" w:rsidP="007E4565">
            <w:pPr>
              <w:suppressAutoHyphens/>
              <w:kinsoku w:val="0"/>
              <w:overflowPunct w:val="0"/>
              <w:autoSpaceDE w:val="0"/>
              <w:autoSpaceDN w:val="0"/>
              <w:adjustRightInd w:val="0"/>
              <w:spacing w:line="0" w:lineRule="atLeast"/>
              <w:ind w:firstLineChars="100" w:firstLine="24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令和　　年　　月　　日</w:t>
            </w:r>
          </w:p>
          <w:p w14:paraId="056CBE64" w14:textId="77777777" w:rsidR="00CA14EB" w:rsidRPr="007761D1" w:rsidRDefault="00CA14EB" w:rsidP="007E4565">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申請のとおり、相違ないことを認定します。</w:t>
            </w:r>
          </w:p>
          <w:p w14:paraId="5B3CD54E" w14:textId="2F11BB4A" w:rsidR="00CB76BF" w:rsidRPr="007761D1" w:rsidRDefault="00CB76BF" w:rsidP="007E4565">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（注）</w:t>
            </w:r>
            <w:r w:rsidR="00730A1B">
              <w:rPr>
                <w:rFonts w:ascii="ＭＳ ゴシック" w:eastAsia="ＭＳ ゴシック" w:hAnsi="ＭＳ ゴシック" w:hint="eastAsia"/>
                <w:color w:val="000000"/>
                <w:spacing w:val="16"/>
                <w:kern w:val="0"/>
              </w:rPr>
              <w:t>本認定書</w:t>
            </w:r>
            <w:r w:rsidRPr="007761D1">
              <w:rPr>
                <w:rFonts w:ascii="ＭＳ ゴシック" w:eastAsia="ＭＳ ゴシック" w:hAnsi="ＭＳ ゴシック" w:hint="eastAsia"/>
                <w:color w:val="000000"/>
                <w:spacing w:val="16"/>
                <w:kern w:val="0"/>
              </w:rPr>
              <w:t>の</w:t>
            </w:r>
            <w:r w:rsidR="00730A1B">
              <w:rPr>
                <w:rFonts w:ascii="ＭＳ ゴシック" w:eastAsia="ＭＳ ゴシック" w:hAnsi="ＭＳ ゴシック" w:hint="eastAsia"/>
                <w:color w:val="000000"/>
                <w:spacing w:val="16"/>
                <w:kern w:val="0"/>
              </w:rPr>
              <w:t>有効</w:t>
            </w:r>
            <w:r w:rsidRPr="007761D1">
              <w:rPr>
                <w:rFonts w:ascii="ＭＳ ゴシック" w:eastAsia="ＭＳ ゴシック" w:hAnsi="ＭＳ ゴシック" w:hint="eastAsia"/>
                <w:color w:val="000000"/>
                <w:spacing w:val="16"/>
                <w:kern w:val="0"/>
              </w:rPr>
              <w:t>期間</w:t>
            </w:r>
          </w:p>
          <w:p w14:paraId="53D9008F" w14:textId="21E02004" w:rsidR="00CB76BF" w:rsidRPr="007761D1" w:rsidRDefault="007E4565" w:rsidP="007E4565">
            <w:pPr>
              <w:suppressAutoHyphens/>
              <w:kinsoku w:val="0"/>
              <w:overflowPunct w:val="0"/>
              <w:autoSpaceDE w:val="0"/>
              <w:autoSpaceDN w:val="0"/>
              <w:adjustRightInd w:val="0"/>
              <w:spacing w:line="0" w:lineRule="atLeast"/>
              <w:ind w:firstLineChars="300" w:firstLine="73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令和　　年　　月　　日から令和　　</w:t>
            </w:r>
            <w:r w:rsidR="00CB76BF" w:rsidRPr="007761D1">
              <w:rPr>
                <w:rFonts w:ascii="ＭＳ ゴシック" w:eastAsia="ＭＳ ゴシック" w:hAnsi="ＭＳ ゴシック" w:hint="eastAsia"/>
                <w:color w:val="000000"/>
                <w:spacing w:val="16"/>
                <w:kern w:val="0"/>
              </w:rPr>
              <w:t>年　　月　　日まで</w:t>
            </w:r>
          </w:p>
          <w:p w14:paraId="73F0807C" w14:textId="064335E5" w:rsidR="009C2741" w:rsidRDefault="007E4565" w:rsidP="007E456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sidR="00730A1B">
              <w:rPr>
                <w:rFonts w:ascii="ＭＳ ゴシック" w:eastAsia="ＭＳ ゴシック" w:hAnsi="ＭＳ ゴシック" w:hint="eastAsia"/>
                <w:color w:val="000000"/>
                <w:spacing w:val="16"/>
                <w:kern w:val="0"/>
              </w:rPr>
              <w:t>ふじみ野</w:t>
            </w:r>
            <w:r>
              <w:rPr>
                <w:rFonts w:ascii="ＭＳ ゴシック" w:eastAsia="ＭＳ ゴシック" w:hAnsi="ＭＳ ゴシック" w:hint="eastAsia"/>
                <w:color w:val="000000"/>
                <w:spacing w:val="16"/>
                <w:kern w:val="0"/>
              </w:rPr>
              <w:t>市長</w:t>
            </w:r>
            <w:r w:rsidR="00730A1B">
              <w:rPr>
                <w:rFonts w:ascii="ＭＳ ゴシック" w:eastAsia="ＭＳ ゴシック" w:hAnsi="ＭＳ ゴシック" w:hint="eastAsia"/>
                <w:color w:val="000000"/>
                <w:spacing w:val="16"/>
                <w:kern w:val="0"/>
              </w:rPr>
              <w:t xml:space="preserve">　高　畑　　博</w:t>
            </w:r>
          </w:p>
          <w:p w14:paraId="4D18CC52" w14:textId="6F498E99" w:rsidR="00FA20EE" w:rsidRPr="007761D1" w:rsidRDefault="00FA20EE" w:rsidP="007E456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3CB1B0F3" w14:textId="777CDC43" w:rsidR="008020C0" w:rsidRPr="007761D1"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（注１）本様式は、指定業種と非指定業種を兼業している場合であって、</w:t>
      </w:r>
      <w:r w:rsidR="00C612C4" w:rsidRPr="007761D1">
        <w:rPr>
          <w:rFonts w:ascii="ＭＳ ゴシック" w:eastAsia="ＭＳ ゴシック" w:hAnsi="ＭＳ ゴシック" w:hint="eastAsia"/>
          <w:color w:val="000000"/>
          <w:kern w:val="0"/>
        </w:rPr>
        <w:t>全体の売上高等に占める指定業種の売上高等の割合、</w:t>
      </w:r>
      <w:r w:rsidRPr="007761D1">
        <w:rPr>
          <w:rFonts w:ascii="ＭＳ ゴシック" w:eastAsia="ＭＳ ゴシック" w:hAnsi="ＭＳ ゴシック" w:hint="eastAsia"/>
          <w:color w:val="000000"/>
          <w:kern w:val="0"/>
        </w:rPr>
        <w:t>指定業種及び申請者全体</w:t>
      </w:r>
      <w:r w:rsidR="00C612C4" w:rsidRPr="007761D1">
        <w:rPr>
          <w:rFonts w:ascii="ＭＳ ゴシック" w:eastAsia="ＭＳ ゴシック" w:hAnsi="ＭＳ ゴシック" w:hint="eastAsia"/>
          <w:color w:val="000000"/>
          <w:kern w:val="0"/>
        </w:rPr>
        <w:t>双方</w:t>
      </w:r>
      <w:r w:rsidRPr="007761D1">
        <w:rPr>
          <w:rFonts w:ascii="ＭＳ ゴシック" w:eastAsia="ＭＳ ゴシック" w:hAnsi="ＭＳ ゴシック" w:hint="eastAsia"/>
          <w:color w:val="000000"/>
          <w:kern w:val="0"/>
        </w:rPr>
        <w:t>の月平均売上高営業利益率が認定基準を満たす場合に使用する。</w:t>
      </w:r>
    </w:p>
    <w:p w14:paraId="07DE30AC" w14:textId="28C3468F" w:rsidR="008020C0" w:rsidRPr="007761D1"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（注２）</w:t>
      </w:r>
      <w:r w:rsidRPr="007761D1" w:rsidDel="00B22EA4">
        <w:rPr>
          <w:rFonts w:ascii="ＭＳ ゴシック" w:eastAsia="ＭＳ ゴシック" w:hAnsi="ＭＳ ゴシック" w:hint="eastAsia"/>
          <w:color w:val="000000"/>
          <w:kern w:val="0"/>
        </w:rPr>
        <w:t>には、</w:t>
      </w:r>
      <w:r w:rsidR="004A2552">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71FDFA84" w14:textId="77777777" w:rsidR="008020C0" w:rsidRPr="007761D1" w:rsidRDefault="008020C0" w:rsidP="008020C0">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37809775" w14:textId="77777777" w:rsidR="008020C0" w:rsidRPr="007761D1" w:rsidRDefault="008020C0" w:rsidP="007B0EC6">
      <w:pPr>
        <w:pStyle w:val="af0"/>
        <w:numPr>
          <w:ilvl w:val="0"/>
          <w:numId w:val="13"/>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54792A84" w14:textId="5DB99588" w:rsidR="00F52B6A" w:rsidRDefault="008020C0" w:rsidP="00710EC1">
      <w:pPr>
        <w:pStyle w:val="af0"/>
        <w:numPr>
          <w:ilvl w:val="0"/>
          <w:numId w:val="13"/>
        </w:numPr>
        <w:suppressAutoHyphens/>
        <w:wordWrap w:val="0"/>
        <w:spacing w:line="240" w:lineRule="exact"/>
        <w:ind w:leftChars="0" w:left="754"/>
        <w:jc w:val="left"/>
        <w:textAlignment w:val="baseline"/>
        <w:rPr>
          <w:rFonts w:ascii="ＭＳ ゴシック" w:eastAsia="ＭＳ ゴシック" w:hAnsi="ＭＳ ゴシック"/>
          <w:color w:val="000000"/>
          <w:kern w:val="0"/>
        </w:rPr>
      </w:pPr>
      <w:r w:rsidRPr="00500089">
        <w:rPr>
          <w:rFonts w:ascii="ＭＳ ゴシック" w:eastAsia="ＭＳ ゴシック" w:hAnsi="ＭＳ ゴシック" w:hint="eastAsia"/>
          <w:color w:val="000000"/>
          <w:kern w:val="0"/>
        </w:rPr>
        <w:t>市長から認定を受けた</w:t>
      </w:r>
      <w:r w:rsidR="001361A9" w:rsidRPr="00500089">
        <w:rPr>
          <w:rFonts w:ascii="ＭＳ ゴシック" w:eastAsia="ＭＳ ゴシック" w:hAnsi="ＭＳ ゴシック" w:hint="eastAsia"/>
          <w:color w:val="000000"/>
          <w:kern w:val="0"/>
        </w:rPr>
        <w:t>日から３０日以内に</w:t>
      </w:r>
      <w:r w:rsidR="00A60031" w:rsidRPr="00500089">
        <w:rPr>
          <w:rFonts w:ascii="ＭＳ ゴシック" w:eastAsia="ＭＳ ゴシック" w:hAnsi="ＭＳ ゴシック" w:hint="eastAsia"/>
          <w:color w:val="000000"/>
          <w:kern w:val="0"/>
        </w:rPr>
        <w:t>金融機関又は</w:t>
      </w:r>
      <w:r w:rsidR="001361A9" w:rsidRPr="00500089">
        <w:rPr>
          <w:rFonts w:ascii="ＭＳ ゴシック" w:eastAsia="ＭＳ ゴシック" w:hAnsi="ＭＳ ゴシック" w:hint="eastAsia"/>
          <w:color w:val="000000"/>
          <w:kern w:val="0"/>
        </w:rPr>
        <w:t>信用保証協会に対して、保証の申込みを行うことが必要です。</w:t>
      </w:r>
      <w:r w:rsidR="00F52B6A">
        <w:rPr>
          <w:rFonts w:ascii="ＭＳ ゴシック" w:eastAsia="ＭＳ ゴシック" w:hAnsi="ＭＳ ゴシック"/>
          <w:color w:val="000000"/>
          <w:kern w:val="0"/>
        </w:rPr>
        <w:br w:type="page"/>
      </w:r>
    </w:p>
    <w:p w14:paraId="7ADBB7CF" w14:textId="77777777" w:rsidR="00F52B6A" w:rsidRDefault="00F52B6A" w:rsidP="00F52B6A">
      <w:pPr>
        <w:widowControl/>
        <w:jc w:val="right"/>
        <w:rPr>
          <w:rFonts w:ascii="ＭＳ ゴシック" w:eastAsia="ＭＳ ゴシック" w:hAnsi="ＭＳ ゴシック"/>
          <w:sz w:val="24"/>
        </w:rPr>
      </w:pPr>
      <w:bookmarkStart w:id="0" w:name="_GoBack"/>
      <w:bookmarkEnd w:id="0"/>
      <w:r>
        <w:rPr>
          <w:rFonts w:ascii="ＭＳ ゴシック" w:eastAsia="ＭＳ ゴシック" w:hAnsi="ＭＳ ゴシック" w:hint="eastAsia"/>
          <w:sz w:val="24"/>
        </w:rPr>
        <w:lastRenderedPageBreak/>
        <w:t>（認定申請書ハ－②の添付書類）</w:t>
      </w:r>
    </w:p>
    <w:p w14:paraId="5A278293" w14:textId="77777777" w:rsidR="00F52B6A" w:rsidRDefault="00F52B6A" w:rsidP="00F52B6A">
      <w:pPr>
        <w:suppressAutoHyphens/>
        <w:kinsoku w:val="0"/>
        <w:wordWrap w:val="0"/>
        <w:autoSpaceDE w:val="0"/>
        <w:autoSpaceDN w:val="0"/>
        <w:spacing w:line="366" w:lineRule="atLeast"/>
        <w:jc w:val="left"/>
        <w:rPr>
          <w:rFonts w:ascii="ＭＳ ゴシック" w:eastAsia="ＭＳ ゴシック" w:hAnsi="ＭＳ ゴシック" w:hint="eastAsia"/>
          <w:sz w:val="24"/>
        </w:rPr>
      </w:pPr>
      <w:r>
        <w:rPr>
          <w:rFonts w:ascii="ＭＳ ゴシック" w:eastAsia="ＭＳ ゴシック" w:hAnsi="ＭＳ ゴシック" w:hint="eastAsia"/>
          <w:sz w:val="24"/>
          <w:u w:val="single"/>
        </w:rPr>
        <w:t xml:space="preserve">申請者名：　　　　　　　　　　　　　　</w:t>
      </w:r>
    </w:p>
    <w:p w14:paraId="38C91D57" w14:textId="77777777" w:rsidR="00F52B6A" w:rsidRDefault="00F52B6A" w:rsidP="00F52B6A">
      <w:pPr>
        <w:widowControl/>
        <w:jc w:val="left"/>
        <w:rPr>
          <w:rFonts w:ascii="ＭＳ ゴシック" w:eastAsia="ＭＳ ゴシック" w:hAnsi="ＭＳ ゴシック" w:hint="eastAsia"/>
          <w:sz w:val="24"/>
        </w:rPr>
      </w:pPr>
    </w:p>
    <w:p w14:paraId="16776794" w14:textId="77777777" w:rsidR="00F52B6A" w:rsidRDefault="00F52B6A" w:rsidP="00F52B6A">
      <w:pPr>
        <w:widowControl/>
        <w:jc w:val="left"/>
        <w:rPr>
          <w:rFonts w:ascii="ＭＳ ゴシック" w:eastAsia="ＭＳ ゴシック" w:hAnsi="ＭＳ ゴシック" w:hint="eastAsia"/>
          <w:sz w:val="24"/>
        </w:rPr>
      </w:pPr>
      <w:r>
        <w:rPr>
          <w:rFonts w:ascii="ＭＳ ゴシック" w:eastAsia="ＭＳ ゴシック" w:hAnsi="ＭＳ ゴシック" w:hint="eastAsia"/>
          <w:sz w:val="24"/>
        </w:rPr>
        <w:t>（表１：事業が属する業種毎の最近１年間の売上高）</w:t>
      </w:r>
    </w:p>
    <w:p w14:paraId="7DCD4B7D" w14:textId="77777777" w:rsidR="00F52B6A" w:rsidRDefault="00F52B6A" w:rsidP="00F52B6A">
      <w:pPr>
        <w:widowControl/>
        <w:ind w:firstLineChars="100" w:firstLine="242"/>
        <w:jc w:val="left"/>
        <w:rPr>
          <w:rFonts w:ascii="ＭＳ ゴシック" w:eastAsia="ＭＳ ゴシック" w:hAnsi="ＭＳ ゴシック" w:hint="eastAsia"/>
          <w:sz w:val="24"/>
        </w:rPr>
      </w:pPr>
      <w:r>
        <w:rPr>
          <w:rFonts w:ascii="ＭＳ ゴシック" w:eastAsia="ＭＳ ゴシック" w:hAnsi="ＭＳ ゴシック" w:hint="eastAsia"/>
          <w:sz w:val="24"/>
        </w:rPr>
        <w:t>当社の指定業種は＿＿＿＿＿＿＿＿＿＿＿</w:t>
      </w:r>
    </w:p>
    <w:tbl>
      <w:tblPr>
        <w:tblStyle w:val="a3"/>
        <w:tblW w:w="0" w:type="auto"/>
        <w:tblLook w:val="04A0" w:firstRow="1" w:lastRow="0" w:firstColumn="1" w:lastColumn="0" w:noHBand="0" w:noVBand="1"/>
      </w:tblPr>
      <w:tblGrid>
        <w:gridCol w:w="3192"/>
        <w:gridCol w:w="3179"/>
        <w:gridCol w:w="3189"/>
      </w:tblGrid>
      <w:tr w:rsidR="00F52B6A" w14:paraId="231415C7" w14:textId="77777777" w:rsidTr="00F52B6A">
        <w:tc>
          <w:tcPr>
            <w:tcW w:w="31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D5F97D" w14:textId="77777777" w:rsidR="00F52B6A" w:rsidRDefault="00F52B6A">
            <w:pPr>
              <w:widowControl/>
              <w:jc w:val="center"/>
              <w:rPr>
                <w:rFonts w:ascii="ＭＳ ゴシック" w:eastAsia="ＭＳ ゴシック" w:hAnsi="ＭＳ ゴシック" w:hint="eastAsia"/>
                <w:sz w:val="24"/>
              </w:rPr>
            </w:pPr>
            <w:r>
              <w:rPr>
                <w:rFonts w:ascii="ＭＳ ゴシック" w:eastAsia="ＭＳ ゴシック" w:hAnsi="ＭＳ ゴシック" w:hint="eastAsia"/>
                <w:sz w:val="24"/>
              </w:rPr>
              <w:t>業種（※）</w:t>
            </w:r>
          </w:p>
        </w:tc>
        <w:tc>
          <w:tcPr>
            <w:tcW w:w="317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6D10CA5" w14:textId="77777777" w:rsidR="00F52B6A" w:rsidRDefault="00F52B6A">
            <w:pPr>
              <w:widowControl/>
              <w:jc w:val="center"/>
              <w:rPr>
                <w:rFonts w:ascii="ＭＳ ゴシック" w:eastAsia="ＭＳ ゴシック" w:hAnsi="ＭＳ ゴシック" w:hint="eastAsia"/>
                <w:sz w:val="24"/>
              </w:rPr>
            </w:pPr>
            <w:r>
              <w:rPr>
                <w:rFonts w:ascii="ＭＳ ゴシック" w:eastAsia="ＭＳ ゴシック" w:hAnsi="ＭＳ ゴシック" w:hint="eastAsia"/>
                <w:sz w:val="24"/>
              </w:rPr>
              <w:t>最近１年間の売上高</w:t>
            </w:r>
          </w:p>
        </w:tc>
        <w:tc>
          <w:tcPr>
            <w:tcW w:w="31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CDF06C8" w14:textId="77777777" w:rsidR="00F52B6A" w:rsidRDefault="00F52B6A">
            <w:pPr>
              <w:widowControl/>
              <w:jc w:val="center"/>
              <w:rPr>
                <w:rFonts w:ascii="ＭＳ ゴシック" w:eastAsia="ＭＳ ゴシック" w:hAnsi="ＭＳ ゴシック" w:hint="eastAsia"/>
                <w:sz w:val="24"/>
              </w:rPr>
            </w:pPr>
            <w:r>
              <w:rPr>
                <w:rFonts w:ascii="ＭＳ ゴシック" w:eastAsia="ＭＳ ゴシック" w:hAnsi="ＭＳ ゴシック" w:hint="eastAsia"/>
                <w:sz w:val="24"/>
              </w:rPr>
              <w:t>構成比</w:t>
            </w:r>
          </w:p>
        </w:tc>
      </w:tr>
      <w:tr w:rsidR="00F52B6A" w14:paraId="61AABC2D" w14:textId="77777777" w:rsidTr="00F52B6A">
        <w:tc>
          <w:tcPr>
            <w:tcW w:w="3192" w:type="dxa"/>
            <w:tcBorders>
              <w:top w:val="single" w:sz="4" w:space="0" w:color="auto"/>
              <w:left w:val="single" w:sz="4" w:space="0" w:color="auto"/>
              <w:bottom w:val="single" w:sz="4" w:space="0" w:color="auto"/>
              <w:right w:val="single" w:sz="4" w:space="0" w:color="auto"/>
            </w:tcBorders>
            <w:hideMark/>
          </w:tcPr>
          <w:p w14:paraId="54943514" w14:textId="77777777" w:rsidR="00F52B6A" w:rsidRDefault="00F52B6A">
            <w:pPr>
              <w:widowControl/>
              <w:jc w:val="left"/>
              <w:rPr>
                <w:rFonts w:ascii="ＭＳ ゴシック" w:eastAsia="ＭＳ ゴシック" w:hAnsi="ＭＳ ゴシック" w:hint="eastAsia"/>
                <w:sz w:val="24"/>
              </w:rPr>
            </w:pPr>
            <w:r>
              <w:rPr>
                <w:rFonts w:ascii="ＭＳ ゴシック" w:eastAsia="ＭＳ ゴシック" w:hAnsi="ＭＳ ゴシック" w:hint="eastAsia"/>
                <w:sz w:val="24"/>
              </w:rPr>
              <w:t xml:space="preserve">　　　　業</w:t>
            </w:r>
          </w:p>
        </w:tc>
        <w:tc>
          <w:tcPr>
            <w:tcW w:w="3179" w:type="dxa"/>
            <w:tcBorders>
              <w:top w:val="single" w:sz="4" w:space="0" w:color="auto"/>
              <w:left w:val="single" w:sz="4" w:space="0" w:color="auto"/>
              <w:bottom w:val="single" w:sz="4" w:space="0" w:color="auto"/>
              <w:right w:val="single" w:sz="4" w:space="0" w:color="auto"/>
            </w:tcBorders>
            <w:hideMark/>
          </w:tcPr>
          <w:p w14:paraId="54C52C89" w14:textId="77777777" w:rsidR="00F52B6A" w:rsidRDefault="00F52B6A">
            <w:pPr>
              <w:widowControl/>
              <w:jc w:val="right"/>
              <w:rPr>
                <w:rFonts w:ascii="ＭＳ ゴシック" w:eastAsia="ＭＳ ゴシック" w:hAnsi="ＭＳ ゴシック" w:hint="eastAsia"/>
                <w:sz w:val="24"/>
              </w:rPr>
            </w:pPr>
            <w:r>
              <w:rPr>
                <w:rFonts w:ascii="ＭＳ ゴシック" w:eastAsia="ＭＳ ゴシック" w:hAnsi="ＭＳ ゴシック" w:hint="eastAsia"/>
                <w:sz w:val="24"/>
              </w:rPr>
              <w:t>円</w:t>
            </w:r>
          </w:p>
        </w:tc>
        <w:tc>
          <w:tcPr>
            <w:tcW w:w="3189" w:type="dxa"/>
            <w:tcBorders>
              <w:top w:val="single" w:sz="4" w:space="0" w:color="auto"/>
              <w:left w:val="single" w:sz="4" w:space="0" w:color="auto"/>
              <w:bottom w:val="single" w:sz="4" w:space="0" w:color="auto"/>
              <w:right w:val="single" w:sz="4" w:space="0" w:color="auto"/>
            </w:tcBorders>
            <w:hideMark/>
          </w:tcPr>
          <w:p w14:paraId="2B4A6FAB" w14:textId="77777777" w:rsidR="00F52B6A" w:rsidRDefault="00F52B6A">
            <w:pPr>
              <w:widowControl/>
              <w:jc w:val="right"/>
              <w:rPr>
                <w:rFonts w:ascii="ＭＳ ゴシック" w:eastAsia="ＭＳ ゴシック" w:hAnsi="ＭＳ ゴシック" w:hint="eastAsia"/>
                <w:sz w:val="24"/>
              </w:rPr>
            </w:pPr>
            <w:r>
              <w:rPr>
                <w:rFonts w:ascii="ＭＳ ゴシック" w:eastAsia="ＭＳ ゴシック" w:hAnsi="ＭＳ ゴシック" w:hint="eastAsia"/>
                <w:sz w:val="24"/>
              </w:rPr>
              <w:t>％</w:t>
            </w:r>
          </w:p>
        </w:tc>
      </w:tr>
      <w:tr w:rsidR="00F52B6A" w14:paraId="72430ABF" w14:textId="77777777" w:rsidTr="00F52B6A">
        <w:tc>
          <w:tcPr>
            <w:tcW w:w="3192" w:type="dxa"/>
            <w:tcBorders>
              <w:top w:val="single" w:sz="4" w:space="0" w:color="auto"/>
              <w:left w:val="single" w:sz="4" w:space="0" w:color="auto"/>
              <w:bottom w:val="single" w:sz="4" w:space="0" w:color="auto"/>
              <w:right w:val="single" w:sz="4" w:space="0" w:color="auto"/>
            </w:tcBorders>
            <w:hideMark/>
          </w:tcPr>
          <w:p w14:paraId="6E01E801" w14:textId="77777777" w:rsidR="00F52B6A" w:rsidRDefault="00F52B6A">
            <w:pPr>
              <w:widowControl/>
              <w:jc w:val="left"/>
              <w:rPr>
                <w:rFonts w:ascii="ＭＳ ゴシック" w:eastAsia="ＭＳ ゴシック" w:hAnsi="ＭＳ ゴシック" w:hint="eastAsia"/>
                <w:sz w:val="24"/>
              </w:rPr>
            </w:pPr>
            <w:r>
              <w:rPr>
                <w:rFonts w:ascii="ＭＳ ゴシック" w:eastAsia="ＭＳ ゴシック" w:hAnsi="ＭＳ ゴシック" w:hint="eastAsia"/>
                <w:sz w:val="24"/>
              </w:rPr>
              <w:t xml:space="preserve">　　　　業</w:t>
            </w:r>
          </w:p>
        </w:tc>
        <w:tc>
          <w:tcPr>
            <w:tcW w:w="3179" w:type="dxa"/>
            <w:tcBorders>
              <w:top w:val="single" w:sz="4" w:space="0" w:color="auto"/>
              <w:left w:val="single" w:sz="4" w:space="0" w:color="auto"/>
              <w:bottom w:val="single" w:sz="4" w:space="0" w:color="auto"/>
              <w:right w:val="single" w:sz="4" w:space="0" w:color="auto"/>
            </w:tcBorders>
            <w:hideMark/>
          </w:tcPr>
          <w:p w14:paraId="5A2E7083" w14:textId="77777777" w:rsidR="00F52B6A" w:rsidRDefault="00F52B6A">
            <w:pPr>
              <w:widowControl/>
              <w:jc w:val="right"/>
              <w:rPr>
                <w:rFonts w:ascii="ＭＳ ゴシック" w:eastAsia="ＭＳ ゴシック" w:hAnsi="ＭＳ ゴシック" w:hint="eastAsia"/>
                <w:sz w:val="24"/>
              </w:rPr>
            </w:pPr>
            <w:r>
              <w:rPr>
                <w:rFonts w:ascii="ＭＳ ゴシック" w:eastAsia="ＭＳ ゴシック" w:hAnsi="ＭＳ ゴシック" w:hint="eastAsia"/>
                <w:sz w:val="24"/>
              </w:rPr>
              <w:t>円</w:t>
            </w:r>
          </w:p>
        </w:tc>
        <w:tc>
          <w:tcPr>
            <w:tcW w:w="3189" w:type="dxa"/>
            <w:tcBorders>
              <w:top w:val="single" w:sz="4" w:space="0" w:color="auto"/>
              <w:left w:val="single" w:sz="4" w:space="0" w:color="auto"/>
              <w:bottom w:val="single" w:sz="4" w:space="0" w:color="auto"/>
              <w:right w:val="single" w:sz="4" w:space="0" w:color="auto"/>
            </w:tcBorders>
            <w:hideMark/>
          </w:tcPr>
          <w:p w14:paraId="429F3F0F" w14:textId="77777777" w:rsidR="00F52B6A" w:rsidRDefault="00F52B6A">
            <w:pPr>
              <w:widowControl/>
              <w:jc w:val="right"/>
              <w:rPr>
                <w:rFonts w:ascii="ＭＳ ゴシック" w:eastAsia="ＭＳ ゴシック" w:hAnsi="ＭＳ ゴシック" w:hint="eastAsia"/>
                <w:sz w:val="24"/>
              </w:rPr>
            </w:pPr>
            <w:r>
              <w:rPr>
                <w:rFonts w:ascii="ＭＳ ゴシック" w:eastAsia="ＭＳ ゴシック" w:hAnsi="ＭＳ ゴシック" w:hint="eastAsia"/>
                <w:sz w:val="24"/>
              </w:rPr>
              <w:t>％</w:t>
            </w:r>
          </w:p>
        </w:tc>
      </w:tr>
      <w:tr w:rsidR="00F52B6A" w14:paraId="684ED537" w14:textId="77777777" w:rsidTr="00F52B6A">
        <w:tc>
          <w:tcPr>
            <w:tcW w:w="3192" w:type="dxa"/>
            <w:tcBorders>
              <w:top w:val="single" w:sz="4" w:space="0" w:color="auto"/>
              <w:left w:val="single" w:sz="4" w:space="0" w:color="auto"/>
              <w:bottom w:val="single" w:sz="4" w:space="0" w:color="auto"/>
              <w:right w:val="single" w:sz="4" w:space="0" w:color="auto"/>
            </w:tcBorders>
            <w:hideMark/>
          </w:tcPr>
          <w:p w14:paraId="11003B99" w14:textId="77777777" w:rsidR="00F52B6A" w:rsidRDefault="00F52B6A">
            <w:pPr>
              <w:widowControl/>
              <w:jc w:val="left"/>
              <w:rPr>
                <w:rFonts w:ascii="ＭＳ ゴシック" w:eastAsia="ＭＳ ゴシック" w:hAnsi="ＭＳ ゴシック" w:hint="eastAsia"/>
                <w:sz w:val="24"/>
              </w:rPr>
            </w:pPr>
            <w:r>
              <w:rPr>
                <w:rFonts w:ascii="ＭＳ ゴシック" w:eastAsia="ＭＳ ゴシック" w:hAnsi="ＭＳ ゴシック" w:hint="eastAsia"/>
                <w:sz w:val="24"/>
              </w:rPr>
              <w:t xml:space="preserve">　　　　業</w:t>
            </w:r>
          </w:p>
        </w:tc>
        <w:tc>
          <w:tcPr>
            <w:tcW w:w="3179" w:type="dxa"/>
            <w:tcBorders>
              <w:top w:val="single" w:sz="4" w:space="0" w:color="auto"/>
              <w:left w:val="single" w:sz="4" w:space="0" w:color="auto"/>
              <w:bottom w:val="single" w:sz="4" w:space="0" w:color="auto"/>
              <w:right w:val="single" w:sz="4" w:space="0" w:color="auto"/>
            </w:tcBorders>
            <w:hideMark/>
          </w:tcPr>
          <w:p w14:paraId="50FB19F3" w14:textId="77777777" w:rsidR="00F52B6A" w:rsidRDefault="00F52B6A">
            <w:pPr>
              <w:widowControl/>
              <w:jc w:val="right"/>
              <w:rPr>
                <w:rFonts w:ascii="ＭＳ ゴシック" w:eastAsia="ＭＳ ゴシック" w:hAnsi="ＭＳ ゴシック" w:hint="eastAsia"/>
                <w:sz w:val="24"/>
              </w:rPr>
            </w:pPr>
            <w:r>
              <w:rPr>
                <w:rFonts w:ascii="ＭＳ ゴシック" w:eastAsia="ＭＳ ゴシック" w:hAnsi="ＭＳ ゴシック" w:hint="eastAsia"/>
                <w:sz w:val="24"/>
              </w:rPr>
              <w:t>円</w:t>
            </w:r>
          </w:p>
        </w:tc>
        <w:tc>
          <w:tcPr>
            <w:tcW w:w="3189" w:type="dxa"/>
            <w:tcBorders>
              <w:top w:val="single" w:sz="4" w:space="0" w:color="auto"/>
              <w:left w:val="single" w:sz="4" w:space="0" w:color="auto"/>
              <w:bottom w:val="single" w:sz="4" w:space="0" w:color="auto"/>
              <w:right w:val="single" w:sz="4" w:space="0" w:color="auto"/>
            </w:tcBorders>
            <w:hideMark/>
          </w:tcPr>
          <w:p w14:paraId="4C1F500D" w14:textId="77777777" w:rsidR="00F52B6A" w:rsidRDefault="00F52B6A">
            <w:pPr>
              <w:widowControl/>
              <w:jc w:val="right"/>
              <w:rPr>
                <w:rFonts w:ascii="ＭＳ ゴシック" w:eastAsia="ＭＳ ゴシック" w:hAnsi="ＭＳ ゴシック" w:hint="eastAsia"/>
                <w:sz w:val="24"/>
              </w:rPr>
            </w:pPr>
            <w:r>
              <w:rPr>
                <w:rFonts w:ascii="ＭＳ ゴシック" w:eastAsia="ＭＳ ゴシック" w:hAnsi="ＭＳ ゴシック" w:hint="eastAsia"/>
                <w:sz w:val="24"/>
              </w:rPr>
              <w:t>％</w:t>
            </w:r>
          </w:p>
        </w:tc>
      </w:tr>
      <w:tr w:rsidR="00F52B6A" w14:paraId="53E1DE19" w14:textId="77777777" w:rsidTr="00F52B6A">
        <w:tc>
          <w:tcPr>
            <w:tcW w:w="3192" w:type="dxa"/>
            <w:tcBorders>
              <w:top w:val="single" w:sz="4" w:space="0" w:color="auto"/>
              <w:left w:val="single" w:sz="4" w:space="0" w:color="auto"/>
              <w:bottom w:val="single" w:sz="4" w:space="0" w:color="auto"/>
              <w:right w:val="single" w:sz="4" w:space="0" w:color="auto"/>
            </w:tcBorders>
            <w:hideMark/>
          </w:tcPr>
          <w:p w14:paraId="33569EA9" w14:textId="77777777" w:rsidR="00F52B6A" w:rsidRDefault="00F52B6A">
            <w:pPr>
              <w:widowControl/>
              <w:jc w:val="left"/>
              <w:rPr>
                <w:rFonts w:ascii="ＭＳ ゴシック" w:eastAsia="ＭＳ ゴシック" w:hAnsi="ＭＳ ゴシック" w:hint="eastAsia"/>
                <w:sz w:val="24"/>
              </w:rPr>
            </w:pPr>
            <w:r>
              <w:rPr>
                <w:rFonts w:ascii="ＭＳ ゴシック" w:eastAsia="ＭＳ ゴシック" w:hAnsi="ＭＳ ゴシック" w:hint="eastAsia"/>
                <w:sz w:val="24"/>
              </w:rPr>
              <w:t xml:space="preserve">　　　　業</w:t>
            </w:r>
          </w:p>
        </w:tc>
        <w:tc>
          <w:tcPr>
            <w:tcW w:w="3179" w:type="dxa"/>
            <w:tcBorders>
              <w:top w:val="single" w:sz="4" w:space="0" w:color="auto"/>
              <w:left w:val="single" w:sz="4" w:space="0" w:color="auto"/>
              <w:bottom w:val="single" w:sz="4" w:space="0" w:color="auto"/>
              <w:right w:val="single" w:sz="4" w:space="0" w:color="auto"/>
            </w:tcBorders>
            <w:hideMark/>
          </w:tcPr>
          <w:p w14:paraId="1D1180A7" w14:textId="77777777" w:rsidR="00F52B6A" w:rsidRDefault="00F52B6A">
            <w:pPr>
              <w:widowControl/>
              <w:jc w:val="right"/>
              <w:rPr>
                <w:rFonts w:ascii="ＭＳ ゴシック" w:eastAsia="ＭＳ ゴシック" w:hAnsi="ＭＳ ゴシック" w:hint="eastAsia"/>
                <w:sz w:val="24"/>
              </w:rPr>
            </w:pPr>
            <w:r>
              <w:rPr>
                <w:rFonts w:ascii="ＭＳ ゴシック" w:eastAsia="ＭＳ ゴシック" w:hAnsi="ＭＳ ゴシック" w:hint="eastAsia"/>
                <w:sz w:val="24"/>
              </w:rPr>
              <w:t>円</w:t>
            </w:r>
          </w:p>
        </w:tc>
        <w:tc>
          <w:tcPr>
            <w:tcW w:w="3189" w:type="dxa"/>
            <w:tcBorders>
              <w:top w:val="single" w:sz="4" w:space="0" w:color="auto"/>
              <w:left w:val="single" w:sz="4" w:space="0" w:color="auto"/>
              <w:bottom w:val="single" w:sz="4" w:space="0" w:color="auto"/>
              <w:right w:val="single" w:sz="4" w:space="0" w:color="auto"/>
            </w:tcBorders>
            <w:hideMark/>
          </w:tcPr>
          <w:p w14:paraId="4381568B" w14:textId="77777777" w:rsidR="00F52B6A" w:rsidRDefault="00F52B6A">
            <w:pPr>
              <w:widowControl/>
              <w:jc w:val="right"/>
              <w:rPr>
                <w:rFonts w:ascii="ＭＳ ゴシック" w:eastAsia="ＭＳ ゴシック" w:hAnsi="ＭＳ ゴシック" w:hint="eastAsia"/>
                <w:sz w:val="24"/>
              </w:rPr>
            </w:pPr>
            <w:r>
              <w:rPr>
                <w:rFonts w:ascii="ＭＳ ゴシック" w:eastAsia="ＭＳ ゴシック" w:hAnsi="ＭＳ ゴシック" w:hint="eastAsia"/>
                <w:sz w:val="24"/>
              </w:rPr>
              <w:t>％</w:t>
            </w:r>
          </w:p>
        </w:tc>
      </w:tr>
      <w:tr w:rsidR="00F52B6A" w14:paraId="5C3D02CC" w14:textId="77777777" w:rsidTr="00F52B6A">
        <w:tc>
          <w:tcPr>
            <w:tcW w:w="3192" w:type="dxa"/>
            <w:tcBorders>
              <w:top w:val="single" w:sz="4" w:space="0" w:color="auto"/>
              <w:left w:val="single" w:sz="4" w:space="0" w:color="auto"/>
              <w:bottom w:val="single" w:sz="4" w:space="0" w:color="auto"/>
              <w:right w:val="single" w:sz="4" w:space="0" w:color="auto"/>
            </w:tcBorders>
            <w:hideMark/>
          </w:tcPr>
          <w:p w14:paraId="1B12497D" w14:textId="77777777" w:rsidR="00F52B6A" w:rsidRDefault="00F52B6A">
            <w:pPr>
              <w:widowControl/>
              <w:jc w:val="center"/>
              <w:rPr>
                <w:rFonts w:ascii="ＭＳ ゴシック" w:eastAsia="ＭＳ ゴシック" w:hAnsi="ＭＳ ゴシック" w:hint="eastAsia"/>
                <w:sz w:val="24"/>
              </w:rPr>
            </w:pPr>
            <w:r>
              <w:rPr>
                <w:rFonts w:ascii="ＭＳ ゴシック" w:eastAsia="ＭＳ ゴシック" w:hAnsi="ＭＳ ゴシック" w:hint="eastAsia"/>
                <w:sz w:val="24"/>
              </w:rPr>
              <w:t>企業全体の売上高</w:t>
            </w:r>
          </w:p>
        </w:tc>
        <w:tc>
          <w:tcPr>
            <w:tcW w:w="3179" w:type="dxa"/>
            <w:tcBorders>
              <w:top w:val="single" w:sz="4" w:space="0" w:color="auto"/>
              <w:left w:val="single" w:sz="4" w:space="0" w:color="auto"/>
              <w:bottom w:val="single" w:sz="4" w:space="0" w:color="auto"/>
              <w:right w:val="single" w:sz="4" w:space="0" w:color="auto"/>
            </w:tcBorders>
            <w:hideMark/>
          </w:tcPr>
          <w:p w14:paraId="279A032C" w14:textId="77777777" w:rsidR="00F52B6A" w:rsidRDefault="00F52B6A">
            <w:pPr>
              <w:widowControl/>
              <w:jc w:val="right"/>
              <w:rPr>
                <w:rFonts w:ascii="ＭＳ ゴシック" w:eastAsia="ＭＳ ゴシック" w:hAnsi="ＭＳ ゴシック" w:hint="eastAsia"/>
                <w:sz w:val="24"/>
              </w:rPr>
            </w:pPr>
            <w:r>
              <w:rPr>
                <w:rFonts w:ascii="ＭＳ ゴシック" w:eastAsia="ＭＳ ゴシック" w:hAnsi="ＭＳ ゴシック" w:hint="eastAsia"/>
                <w:sz w:val="24"/>
              </w:rPr>
              <w:t>円</w:t>
            </w:r>
          </w:p>
        </w:tc>
        <w:tc>
          <w:tcPr>
            <w:tcW w:w="3189" w:type="dxa"/>
            <w:tcBorders>
              <w:top w:val="single" w:sz="4" w:space="0" w:color="auto"/>
              <w:left w:val="single" w:sz="4" w:space="0" w:color="auto"/>
              <w:bottom w:val="single" w:sz="4" w:space="0" w:color="auto"/>
              <w:right w:val="single" w:sz="4" w:space="0" w:color="auto"/>
            </w:tcBorders>
            <w:hideMark/>
          </w:tcPr>
          <w:p w14:paraId="5A7882C1" w14:textId="77777777" w:rsidR="00F52B6A" w:rsidRDefault="00F52B6A">
            <w:pPr>
              <w:widowControl/>
              <w:jc w:val="right"/>
              <w:rPr>
                <w:rFonts w:ascii="ＭＳ ゴシック" w:eastAsia="ＭＳ ゴシック" w:hAnsi="ＭＳ ゴシック" w:hint="eastAsia"/>
                <w:sz w:val="24"/>
              </w:rPr>
            </w:pPr>
            <w:r>
              <w:rPr>
                <w:rFonts w:ascii="ＭＳ ゴシック" w:eastAsia="ＭＳ ゴシック" w:hAnsi="ＭＳ ゴシック" w:hint="eastAsia"/>
                <w:sz w:val="24"/>
              </w:rPr>
              <w:t>100％</w:t>
            </w:r>
          </w:p>
        </w:tc>
      </w:tr>
    </w:tbl>
    <w:p w14:paraId="2BA14066" w14:textId="77777777" w:rsidR="00F52B6A" w:rsidRDefault="00F52B6A" w:rsidP="00F52B6A">
      <w:pPr>
        <w:widowControl/>
        <w:jc w:val="left"/>
        <w:rPr>
          <w:rFonts w:ascii="ＭＳ ゴシック" w:eastAsia="ＭＳ ゴシック" w:hAnsi="ＭＳ ゴシック" w:hint="eastAsia"/>
          <w:color w:val="000000"/>
          <w:spacing w:val="16"/>
          <w:kern w:val="0"/>
          <w:sz w:val="24"/>
        </w:rPr>
      </w:pPr>
      <w:r w:rsidRPr="00F52B6A">
        <w:rPr>
          <w:rFonts w:ascii="ＭＳ ゴシック" w:eastAsia="ＭＳ ゴシック" w:hAnsi="ＭＳ ゴシック" w:hint="eastAsia"/>
          <w:spacing w:val="11"/>
          <w:kern w:val="0"/>
          <w:sz w:val="24"/>
          <w:fitText w:val="8640" w:id="-428164608"/>
        </w:rPr>
        <w:t>※：業種欄には、</w:t>
      </w:r>
      <w:r w:rsidRPr="00F52B6A">
        <w:rPr>
          <w:rFonts w:ascii="ＭＳ ゴシック" w:eastAsia="ＭＳ ゴシック" w:hAnsi="ＭＳ ゴシック" w:hint="eastAsia"/>
          <w:color w:val="000000"/>
          <w:spacing w:val="11"/>
          <w:kern w:val="0"/>
          <w:sz w:val="24"/>
          <w:fitText w:val="8640" w:id="-428164608"/>
        </w:rPr>
        <w:t>日本標準産業分類の細分類番号と細分類業種名を記載。</w:t>
      </w:r>
    </w:p>
    <w:p w14:paraId="64305F4C" w14:textId="77777777" w:rsidR="00F52B6A" w:rsidRDefault="00F52B6A" w:rsidP="00F52B6A">
      <w:pPr>
        <w:widowControl/>
        <w:spacing w:line="60" w:lineRule="auto"/>
        <w:jc w:val="left"/>
        <w:rPr>
          <w:rFonts w:ascii="ＭＳ ゴシック" w:eastAsia="ＭＳ ゴシック" w:hAnsi="ＭＳ ゴシック" w:hint="eastAsia"/>
          <w:color w:val="000000"/>
          <w:spacing w:val="16"/>
          <w:kern w:val="0"/>
          <w:szCs w:val="21"/>
        </w:rPr>
      </w:pPr>
    </w:p>
    <w:p w14:paraId="2EC4C312" w14:textId="77777777" w:rsidR="00F52B6A" w:rsidRDefault="00F52B6A" w:rsidP="00F52B6A">
      <w:pPr>
        <w:widowControl/>
        <w:jc w:val="left"/>
        <w:rPr>
          <w:rFonts w:ascii="ＭＳ ゴシック" w:eastAsia="ＭＳ ゴシック" w:hAnsi="ＭＳ ゴシック" w:hint="eastAsia"/>
          <w:color w:val="000000"/>
          <w:spacing w:val="16"/>
          <w:kern w:val="0"/>
          <w:sz w:val="22"/>
          <w:szCs w:val="22"/>
        </w:rPr>
      </w:pPr>
      <w:r w:rsidRPr="00F52B6A">
        <w:rPr>
          <w:rFonts w:ascii="ＭＳ ゴシック" w:eastAsia="ＭＳ ゴシック" w:hAnsi="ＭＳ ゴシック" w:hint="eastAsia"/>
          <w:color w:val="000000"/>
          <w:spacing w:val="4"/>
          <w:kern w:val="0"/>
          <w:sz w:val="22"/>
          <w:szCs w:val="22"/>
          <w:fitText w:val="8639" w:id="-428164607"/>
        </w:rPr>
        <w:t>（表２：最近３か月間における企業全体の売上高に占める指定業種の売上高の割合</w:t>
      </w:r>
      <w:r w:rsidRPr="00F52B6A">
        <w:rPr>
          <w:rFonts w:ascii="ＭＳ ゴシック" w:eastAsia="ＭＳ ゴシック" w:hAnsi="ＭＳ ゴシック" w:hint="eastAsia"/>
          <w:color w:val="000000"/>
          <w:spacing w:val="-8"/>
          <w:kern w:val="0"/>
          <w:sz w:val="22"/>
          <w:szCs w:val="22"/>
          <w:fitText w:val="8639" w:id="-428164607"/>
        </w:rPr>
        <w:t>）</w:t>
      </w:r>
    </w:p>
    <w:tbl>
      <w:tblPr>
        <w:tblStyle w:val="a3"/>
        <w:tblW w:w="0" w:type="auto"/>
        <w:tblLook w:val="04A0" w:firstRow="1" w:lastRow="0" w:firstColumn="1" w:lastColumn="0" w:noHBand="0" w:noVBand="1"/>
      </w:tblPr>
      <w:tblGrid>
        <w:gridCol w:w="4966"/>
        <w:gridCol w:w="4594"/>
      </w:tblGrid>
      <w:tr w:rsidR="00F52B6A" w14:paraId="6C96CCF1" w14:textId="77777777" w:rsidTr="00F52B6A">
        <w:tc>
          <w:tcPr>
            <w:tcW w:w="5070" w:type="dxa"/>
            <w:tcBorders>
              <w:top w:val="single" w:sz="4" w:space="0" w:color="auto"/>
              <w:left w:val="single" w:sz="4" w:space="0" w:color="auto"/>
              <w:bottom w:val="single" w:sz="4" w:space="0" w:color="auto"/>
              <w:right w:val="single" w:sz="4" w:space="0" w:color="auto"/>
            </w:tcBorders>
            <w:hideMark/>
          </w:tcPr>
          <w:p w14:paraId="4D7C68EC" w14:textId="77777777" w:rsidR="00F52B6A" w:rsidRDefault="00F52B6A">
            <w:pPr>
              <w:widowControl/>
              <w:jc w:val="left"/>
              <w:rPr>
                <w:rFonts w:ascii="ＭＳ ゴシック" w:eastAsia="ＭＳ ゴシック" w:hAnsi="ＭＳ ゴシック" w:hint="eastAsia"/>
                <w:sz w:val="24"/>
              </w:rPr>
            </w:pPr>
            <w:r>
              <w:rPr>
                <w:rFonts w:ascii="ＭＳ ゴシック" w:eastAsia="ＭＳ ゴシック" w:hAnsi="ＭＳ ゴシック" w:hint="eastAsia"/>
                <w:sz w:val="24"/>
              </w:rPr>
              <w:t>企業全体の最近３か月間の売上高【a】</w:t>
            </w:r>
          </w:p>
        </w:tc>
        <w:tc>
          <w:tcPr>
            <w:tcW w:w="4698" w:type="dxa"/>
            <w:tcBorders>
              <w:top w:val="single" w:sz="4" w:space="0" w:color="auto"/>
              <w:left w:val="single" w:sz="4" w:space="0" w:color="auto"/>
              <w:bottom w:val="single" w:sz="4" w:space="0" w:color="auto"/>
              <w:right w:val="single" w:sz="4" w:space="0" w:color="auto"/>
            </w:tcBorders>
            <w:hideMark/>
          </w:tcPr>
          <w:p w14:paraId="38D20857" w14:textId="77777777" w:rsidR="00F52B6A" w:rsidRDefault="00F52B6A">
            <w:pPr>
              <w:widowControl/>
              <w:jc w:val="right"/>
              <w:rPr>
                <w:rFonts w:ascii="ＭＳ ゴシック" w:eastAsia="ＭＳ ゴシック" w:hAnsi="ＭＳ ゴシック" w:hint="eastAsia"/>
                <w:sz w:val="24"/>
              </w:rPr>
            </w:pPr>
            <w:r>
              <w:rPr>
                <w:rFonts w:ascii="ＭＳ ゴシック" w:eastAsia="ＭＳ ゴシック" w:hAnsi="ＭＳ ゴシック" w:hint="eastAsia"/>
                <w:sz w:val="24"/>
              </w:rPr>
              <w:t>円</w:t>
            </w:r>
          </w:p>
        </w:tc>
      </w:tr>
      <w:tr w:rsidR="00F52B6A" w14:paraId="0D0248B4" w14:textId="77777777" w:rsidTr="00F52B6A">
        <w:tc>
          <w:tcPr>
            <w:tcW w:w="5070" w:type="dxa"/>
            <w:tcBorders>
              <w:top w:val="single" w:sz="4" w:space="0" w:color="auto"/>
              <w:left w:val="single" w:sz="4" w:space="0" w:color="auto"/>
              <w:bottom w:val="single" w:sz="4" w:space="0" w:color="auto"/>
              <w:right w:val="single" w:sz="4" w:space="0" w:color="auto"/>
            </w:tcBorders>
            <w:hideMark/>
          </w:tcPr>
          <w:p w14:paraId="7041237F" w14:textId="77777777" w:rsidR="00F52B6A" w:rsidRDefault="00F52B6A">
            <w:pPr>
              <w:widowControl/>
              <w:jc w:val="left"/>
              <w:rPr>
                <w:rFonts w:ascii="ＭＳ ゴシック" w:eastAsia="ＭＳ ゴシック" w:hAnsi="ＭＳ ゴシック" w:hint="eastAsia"/>
                <w:sz w:val="24"/>
              </w:rPr>
            </w:pPr>
            <w:r>
              <w:rPr>
                <w:rFonts w:ascii="ＭＳ ゴシック" w:eastAsia="ＭＳ ゴシック" w:hAnsi="ＭＳ ゴシック" w:hint="eastAsia"/>
                <w:sz w:val="24"/>
              </w:rPr>
              <w:t>指定業種の最近３か月間の売上高【b】</w:t>
            </w:r>
          </w:p>
        </w:tc>
        <w:tc>
          <w:tcPr>
            <w:tcW w:w="4698" w:type="dxa"/>
            <w:tcBorders>
              <w:top w:val="single" w:sz="4" w:space="0" w:color="auto"/>
              <w:left w:val="single" w:sz="4" w:space="0" w:color="auto"/>
              <w:bottom w:val="single" w:sz="4" w:space="0" w:color="auto"/>
              <w:right w:val="single" w:sz="4" w:space="0" w:color="auto"/>
            </w:tcBorders>
            <w:hideMark/>
          </w:tcPr>
          <w:p w14:paraId="0DFBB959" w14:textId="77777777" w:rsidR="00F52B6A" w:rsidRDefault="00F52B6A">
            <w:pPr>
              <w:widowControl/>
              <w:jc w:val="right"/>
              <w:rPr>
                <w:rFonts w:ascii="ＭＳ ゴシック" w:eastAsia="ＭＳ ゴシック" w:hAnsi="ＭＳ ゴシック" w:hint="eastAsia"/>
                <w:sz w:val="24"/>
              </w:rPr>
            </w:pPr>
            <w:r>
              <w:rPr>
                <w:rFonts w:ascii="ＭＳ ゴシック" w:eastAsia="ＭＳ ゴシック" w:hAnsi="ＭＳ ゴシック" w:hint="eastAsia"/>
                <w:sz w:val="24"/>
              </w:rPr>
              <w:t>円</w:t>
            </w:r>
          </w:p>
        </w:tc>
      </w:tr>
      <w:tr w:rsidR="00F52B6A" w14:paraId="0440886A" w14:textId="77777777" w:rsidTr="00F52B6A">
        <w:tc>
          <w:tcPr>
            <w:tcW w:w="5070" w:type="dxa"/>
            <w:tcBorders>
              <w:top w:val="single" w:sz="4" w:space="0" w:color="auto"/>
              <w:left w:val="single" w:sz="4" w:space="0" w:color="auto"/>
              <w:bottom w:val="single" w:sz="4" w:space="0" w:color="auto"/>
              <w:right w:val="single" w:sz="4" w:space="0" w:color="auto"/>
            </w:tcBorders>
            <w:hideMark/>
          </w:tcPr>
          <w:p w14:paraId="2BABCBCD" w14:textId="77777777" w:rsidR="00F52B6A" w:rsidRDefault="00F52B6A">
            <w:pPr>
              <w:widowControl/>
              <w:jc w:val="left"/>
              <w:rPr>
                <w:rFonts w:ascii="ＭＳ ゴシック" w:eastAsia="ＭＳ ゴシック" w:hAnsi="ＭＳ ゴシック" w:hint="eastAsia"/>
                <w:sz w:val="24"/>
              </w:rPr>
            </w:pPr>
            <w:r>
              <w:rPr>
                <w:rFonts w:ascii="ＭＳ ゴシック" w:eastAsia="ＭＳ ゴシック" w:hAnsi="ＭＳ ゴシック" w:hint="eastAsia"/>
                <w:sz w:val="24"/>
              </w:rPr>
              <w:t>【b】/【a】×100</w:t>
            </w:r>
          </w:p>
        </w:tc>
        <w:tc>
          <w:tcPr>
            <w:tcW w:w="4698" w:type="dxa"/>
            <w:tcBorders>
              <w:top w:val="single" w:sz="4" w:space="0" w:color="auto"/>
              <w:left w:val="single" w:sz="4" w:space="0" w:color="auto"/>
              <w:bottom w:val="single" w:sz="4" w:space="0" w:color="auto"/>
              <w:right w:val="single" w:sz="4" w:space="0" w:color="auto"/>
            </w:tcBorders>
            <w:hideMark/>
          </w:tcPr>
          <w:p w14:paraId="78B649F7" w14:textId="77777777" w:rsidR="00F52B6A" w:rsidRDefault="00F52B6A">
            <w:pPr>
              <w:widowControl/>
              <w:jc w:val="right"/>
              <w:rPr>
                <w:rFonts w:ascii="ＭＳ ゴシック" w:eastAsia="ＭＳ ゴシック" w:hAnsi="ＭＳ ゴシック" w:hint="eastAsia"/>
                <w:sz w:val="24"/>
              </w:rPr>
            </w:pPr>
            <w:r>
              <w:rPr>
                <w:rFonts w:ascii="ＭＳ ゴシック" w:eastAsia="ＭＳ ゴシック" w:hAnsi="ＭＳ ゴシック" w:hint="eastAsia"/>
                <w:sz w:val="24"/>
              </w:rPr>
              <w:t>％</w:t>
            </w:r>
          </w:p>
        </w:tc>
      </w:tr>
    </w:tbl>
    <w:p w14:paraId="3ABDEB67" w14:textId="77777777" w:rsidR="00F52B6A" w:rsidRDefault="00F52B6A" w:rsidP="00F52B6A">
      <w:pPr>
        <w:widowControl/>
        <w:spacing w:line="120" w:lineRule="auto"/>
        <w:jc w:val="left"/>
        <w:rPr>
          <w:rFonts w:ascii="ＭＳ ゴシック" w:eastAsia="ＭＳ ゴシック" w:hAnsi="ＭＳ ゴシック" w:hint="eastAsia"/>
          <w:color w:val="000000"/>
          <w:spacing w:val="16"/>
          <w:kern w:val="0"/>
          <w:szCs w:val="21"/>
        </w:rPr>
      </w:pPr>
    </w:p>
    <w:p w14:paraId="22FC9E4B" w14:textId="77777777" w:rsidR="00F52B6A" w:rsidRDefault="00F52B6A" w:rsidP="00F52B6A">
      <w:pPr>
        <w:widowControl/>
        <w:jc w:val="left"/>
        <w:rPr>
          <w:rFonts w:ascii="ＭＳ ゴシック" w:eastAsia="ＭＳ ゴシック" w:hAnsi="ＭＳ ゴシック" w:hint="eastAsia"/>
          <w:color w:val="000000"/>
          <w:spacing w:val="16"/>
          <w:kern w:val="0"/>
          <w:sz w:val="24"/>
        </w:rPr>
      </w:pPr>
      <w:r>
        <w:rPr>
          <w:rFonts w:ascii="ＭＳ ゴシック" w:eastAsia="ＭＳ ゴシック" w:hAnsi="ＭＳ ゴシック" w:hint="eastAsia"/>
          <w:color w:val="000000"/>
          <w:spacing w:val="16"/>
          <w:kern w:val="0"/>
          <w:sz w:val="24"/>
        </w:rPr>
        <w:t>（表３：最近３か月間の月平均売上高営業利益率）</w:t>
      </w:r>
    </w:p>
    <w:tbl>
      <w:tblPr>
        <w:tblStyle w:val="a3"/>
        <w:tblW w:w="0" w:type="auto"/>
        <w:tblLook w:val="04A0" w:firstRow="1" w:lastRow="0" w:firstColumn="1" w:lastColumn="0" w:noHBand="0" w:noVBand="1"/>
      </w:tblPr>
      <w:tblGrid>
        <w:gridCol w:w="6799"/>
        <w:gridCol w:w="2694"/>
      </w:tblGrid>
      <w:tr w:rsidR="00F52B6A" w14:paraId="785069EB" w14:textId="77777777" w:rsidTr="00F52B6A">
        <w:tc>
          <w:tcPr>
            <w:tcW w:w="6799" w:type="dxa"/>
            <w:tcBorders>
              <w:top w:val="single" w:sz="4" w:space="0" w:color="auto"/>
              <w:left w:val="single" w:sz="4" w:space="0" w:color="auto"/>
              <w:bottom w:val="single" w:sz="4" w:space="0" w:color="auto"/>
              <w:right w:val="single" w:sz="4" w:space="0" w:color="auto"/>
            </w:tcBorders>
            <w:hideMark/>
          </w:tcPr>
          <w:p w14:paraId="50516ED9" w14:textId="77777777" w:rsidR="00F52B6A" w:rsidRDefault="00F52B6A">
            <w:pPr>
              <w:widowControl/>
              <w:jc w:val="left"/>
              <w:rPr>
                <w:rFonts w:ascii="ＭＳ ゴシック" w:eastAsia="ＭＳ ゴシック" w:hAnsi="ＭＳ ゴシック" w:hint="eastAsia"/>
                <w:sz w:val="24"/>
              </w:rPr>
            </w:pPr>
            <w:r>
              <w:rPr>
                <w:rFonts w:ascii="ＭＳ ゴシック" w:eastAsia="ＭＳ ゴシック" w:hAnsi="ＭＳ ゴシック" w:hint="eastAsia"/>
                <w:sz w:val="24"/>
              </w:rPr>
              <w:t>指定業種の最近３か月間の月平均売上高営業利益率【Ａ】</w:t>
            </w:r>
          </w:p>
        </w:tc>
        <w:tc>
          <w:tcPr>
            <w:tcW w:w="2694" w:type="dxa"/>
            <w:tcBorders>
              <w:top w:val="single" w:sz="4" w:space="0" w:color="auto"/>
              <w:left w:val="single" w:sz="4" w:space="0" w:color="auto"/>
              <w:bottom w:val="single" w:sz="4" w:space="0" w:color="auto"/>
              <w:right w:val="single" w:sz="4" w:space="0" w:color="auto"/>
            </w:tcBorders>
            <w:hideMark/>
          </w:tcPr>
          <w:p w14:paraId="5F165F3C" w14:textId="77777777" w:rsidR="00F52B6A" w:rsidRDefault="00F52B6A">
            <w:pPr>
              <w:widowControl/>
              <w:jc w:val="right"/>
              <w:rPr>
                <w:rFonts w:ascii="ＭＳ ゴシック" w:eastAsia="ＭＳ ゴシック" w:hAnsi="ＭＳ ゴシック" w:hint="eastAsia"/>
                <w:sz w:val="24"/>
              </w:rPr>
            </w:pPr>
            <w:r>
              <w:rPr>
                <w:rFonts w:ascii="ＭＳ ゴシック" w:eastAsia="ＭＳ ゴシック" w:hAnsi="ＭＳ ゴシック" w:hint="eastAsia"/>
                <w:sz w:val="24"/>
              </w:rPr>
              <w:t>％</w:t>
            </w:r>
          </w:p>
        </w:tc>
      </w:tr>
      <w:tr w:rsidR="00F52B6A" w14:paraId="6FBD01E3" w14:textId="77777777" w:rsidTr="00F52B6A">
        <w:tc>
          <w:tcPr>
            <w:tcW w:w="6799" w:type="dxa"/>
            <w:tcBorders>
              <w:top w:val="single" w:sz="4" w:space="0" w:color="auto"/>
              <w:left w:val="single" w:sz="4" w:space="0" w:color="auto"/>
              <w:bottom w:val="single" w:sz="4" w:space="0" w:color="auto"/>
              <w:right w:val="single" w:sz="4" w:space="0" w:color="auto"/>
            </w:tcBorders>
            <w:hideMark/>
          </w:tcPr>
          <w:p w14:paraId="3FFC5681" w14:textId="77777777" w:rsidR="00F52B6A" w:rsidRDefault="00F52B6A">
            <w:pPr>
              <w:widowControl/>
              <w:jc w:val="left"/>
              <w:rPr>
                <w:rFonts w:ascii="ＭＳ ゴシック" w:eastAsia="ＭＳ ゴシック" w:hAnsi="ＭＳ ゴシック" w:hint="eastAsia"/>
                <w:sz w:val="24"/>
              </w:rPr>
            </w:pPr>
            <w:r>
              <w:rPr>
                <w:rFonts w:ascii="ＭＳ ゴシック" w:eastAsia="ＭＳ ゴシック" w:hAnsi="ＭＳ ゴシック" w:hint="eastAsia"/>
                <w:sz w:val="24"/>
              </w:rPr>
              <w:t>企業全体の最近３か月間の月平均売上高営業利益率【Ａ’】</w:t>
            </w:r>
          </w:p>
        </w:tc>
        <w:tc>
          <w:tcPr>
            <w:tcW w:w="2694" w:type="dxa"/>
            <w:tcBorders>
              <w:top w:val="single" w:sz="4" w:space="0" w:color="auto"/>
              <w:left w:val="single" w:sz="4" w:space="0" w:color="auto"/>
              <w:bottom w:val="single" w:sz="4" w:space="0" w:color="auto"/>
              <w:right w:val="single" w:sz="4" w:space="0" w:color="auto"/>
            </w:tcBorders>
            <w:hideMark/>
          </w:tcPr>
          <w:p w14:paraId="4E8F6FB3" w14:textId="77777777" w:rsidR="00F52B6A" w:rsidRDefault="00F52B6A">
            <w:pPr>
              <w:widowControl/>
              <w:jc w:val="right"/>
              <w:rPr>
                <w:rFonts w:ascii="ＭＳ ゴシック" w:eastAsia="ＭＳ ゴシック" w:hAnsi="ＭＳ ゴシック" w:hint="eastAsia"/>
                <w:sz w:val="24"/>
              </w:rPr>
            </w:pPr>
            <w:r>
              <w:rPr>
                <w:rFonts w:ascii="ＭＳ ゴシック" w:eastAsia="ＭＳ ゴシック" w:hAnsi="ＭＳ ゴシック" w:hint="eastAsia"/>
                <w:sz w:val="24"/>
              </w:rPr>
              <w:t>％</w:t>
            </w:r>
          </w:p>
        </w:tc>
      </w:tr>
    </w:tbl>
    <w:p w14:paraId="40FE55D4" w14:textId="77777777" w:rsidR="00F52B6A" w:rsidRDefault="00F52B6A" w:rsidP="00F52B6A">
      <w:pPr>
        <w:widowControl/>
        <w:spacing w:line="120" w:lineRule="auto"/>
        <w:jc w:val="left"/>
        <w:rPr>
          <w:rFonts w:ascii="ＭＳ ゴシック" w:eastAsia="ＭＳ ゴシック" w:hAnsi="ＭＳ ゴシック" w:hint="eastAsia"/>
          <w:sz w:val="24"/>
        </w:rPr>
      </w:pPr>
    </w:p>
    <w:p w14:paraId="782F834C" w14:textId="77777777" w:rsidR="00F52B6A" w:rsidRDefault="00F52B6A" w:rsidP="00F52B6A">
      <w:pPr>
        <w:widowControl/>
        <w:jc w:val="left"/>
        <w:rPr>
          <w:rFonts w:ascii="ＭＳ ゴシック" w:eastAsia="ＭＳ ゴシック" w:hAnsi="ＭＳ ゴシック" w:hint="eastAsia"/>
          <w:sz w:val="24"/>
        </w:rPr>
      </w:pPr>
      <w:r>
        <w:rPr>
          <w:rFonts w:ascii="ＭＳ ゴシック" w:eastAsia="ＭＳ ゴシック" w:hAnsi="ＭＳ ゴシック" w:hint="eastAsia"/>
          <w:sz w:val="24"/>
        </w:rPr>
        <w:t>（表４：最近３か月間の前年同期の月平均売上高営業利益率）</w:t>
      </w:r>
    </w:p>
    <w:tbl>
      <w:tblPr>
        <w:tblStyle w:val="a3"/>
        <w:tblW w:w="0" w:type="auto"/>
        <w:tblLook w:val="04A0" w:firstRow="1" w:lastRow="0" w:firstColumn="1" w:lastColumn="0" w:noHBand="0" w:noVBand="1"/>
      </w:tblPr>
      <w:tblGrid>
        <w:gridCol w:w="8035"/>
        <w:gridCol w:w="1458"/>
      </w:tblGrid>
      <w:tr w:rsidR="00F52B6A" w14:paraId="08353C35" w14:textId="77777777" w:rsidTr="00F52B6A">
        <w:tc>
          <w:tcPr>
            <w:tcW w:w="8035" w:type="dxa"/>
            <w:tcBorders>
              <w:top w:val="single" w:sz="4" w:space="0" w:color="auto"/>
              <w:left w:val="single" w:sz="4" w:space="0" w:color="auto"/>
              <w:bottom w:val="single" w:sz="4" w:space="0" w:color="auto"/>
              <w:right w:val="single" w:sz="4" w:space="0" w:color="auto"/>
            </w:tcBorders>
            <w:hideMark/>
          </w:tcPr>
          <w:p w14:paraId="51CD0048" w14:textId="77777777" w:rsidR="00F52B6A" w:rsidRDefault="00F52B6A">
            <w:pPr>
              <w:widowControl/>
              <w:jc w:val="left"/>
              <w:rPr>
                <w:rFonts w:ascii="ＭＳ ゴシック" w:eastAsia="ＭＳ ゴシック" w:hAnsi="ＭＳ ゴシック" w:hint="eastAsia"/>
                <w:sz w:val="24"/>
              </w:rPr>
            </w:pPr>
            <w:r>
              <w:rPr>
                <w:rFonts w:ascii="ＭＳ ゴシック" w:eastAsia="ＭＳ ゴシック" w:hAnsi="ＭＳ ゴシック" w:hint="eastAsia"/>
                <w:sz w:val="24"/>
              </w:rPr>
              <w:t>指定業種の最近３か月間の前年同期の月平均売上高営業利益率【Ｂ】</w:t>
            </w:r>
          </w:p>
        </w:tc>
        <w:tc>
          <w:tcPr>
            <w:tcW w:w="1458" w:type="dxa"/>
            <w:tcBorders>
              <w:top w:val="single" w:sz="4" w:space="0" w:color="auto"/>
              <w:left w:val="single" w:sz="4" w:space="0" w:color="auto"/>
              <w:bottom w:val="single" w:sz="4" w:space="0" w:color="auto"/>
              <w:right w:val="single" w:sz="4" w:space="0" w:color="auto"/>
            </w:tcBorders>
            <w:hideMark/>
          </w:tcPr>
          <w:p w14:paraId="4090A5CB" w14:textId="77777777" w:rsidR="00F52B6A" w:rsidRDefault="00F52B6A">
            <w:pPr>
              <w:widowControl/>
              <w:jc w:val="right"/>
              <w:rPr>
                <w:rFonts w:ascii="ＭＳ ゴシック" w:eastAsia="ＭＳ ゴシック" w:hAnsi="ＭＳ ゴシック" w:hint="eastAsia"/>
                <w:sz w:val="24"/>
              </w:rPr>
            </w:pPr>
            <w:r>
              <w:rPr>
                <w:rFonts w:ascii="ＭＳ ゴシック" w:eastAsia="ＭＳ ゴシック" w:hAnsi="ＭＳ ゴシック" w:hint="eastAsia"/>
                <w:sz w:val="24"/>
              </w:rPr>
              <w:t>％</w:t>
            </w:r>
          </w:p>
        </w:tc>
      </w:tr>
      <w:tr w:rsidR="00F52B6A" w14:paraId="0ED9FBBE" w14:textId="77777777" w:rsidTr="00F52B6A">
        <w:tc>
          <w:tcPr>
            <w:tcW w:w="8035" w:type="dxa"/>
            <w:tcBorders>
              <w:top w:val="single" w:sz="4" w:space="0" w:color="auto"/>
              <w:left w:val="single" w:sz="4" w:space="0" w:color="auto"/>
              <w:bottom w:val="single" w:sz="4" w:space="0" w:color="auto"/>
              <w:right w:val="single" w:sz="4" w:space="0" w:color="auto"/>
            </w:tcBorders>
            <w:hideMark/>
          </w:tcPr>
          <w:p w14:paraId="7D538076" w14:textId="77777777" w:rsidR="00F52B6A" w:rsidRDefault="00F52B6A">
            <w:pPr>
              <w:widowControl/>
              <w:jc w:val="left"/>
              <w:rPr>
                <w:rFonts w:ascii="ＭＳ ゴシック" w:eastAsia="ＭＳ ゴシック" w:hAnsi="ＭＳ ゴシック" w:hint="eastAsia"/>
                <w:sz w:val="24"/>
              </w:rPr>
            </w:pPr>
            <w:r>
              <w:rPr>
                <w:rFonts w:ascii="ＭＳ ゴシック" w:eastAsia="ＭＳ ゴシック" w:hAnsi="ＭＳ ゴシック" w:hint="eastAsia"/>
                <w:sz w:val="24"/>
              </w:rPr>
              <w:t>企業全体の最近３か月間の前年同期の月平均売上高営業利益率【Ｂ’】</w:t>
            </w:r>
          </w:p>
        </w:tc>
        <w:tc>
          <w:tcPr>
            <w:tcW w:w="1458" w:type="dxa"/>
            <w:tcBorders>
              <w:top w:val="single" w:sz="4" w:space="0" w:color="auto"/>
              <w:left w:val="single" w:sz="4" w:space="0" w:color="auto"/>
              <w:bottom w:val="single" w:sz="4" w:space="0" w:color="auto"/>
              <w:right w:val="single" w:sz="4" w:space="0" w:color="auto"/>
            </w:tcBorders>
            <w:hideMark/>
          </w:tcPr>
          <w:p w14:paraId="07742C73" w14:textId="77777777" w:rsidR="00F52B6A" w:rsidRDefault="00F52B6A">
            <w:pPr>
              <w:widowControl/>
              <w:jc w:val="right"/>
              <w:rPr>
                <w:rFonts w:ascii="ＭＳ ゴシック" w:eastAsia="ＭＳ ゴシック" w:hAnsi="ＭＳ ゴシック" w:hint="eastAsia"/>
                <w:sz w:val="24"/>
              </w:rPr>
            </w:pPr>
            <w:r>
              <w:rPr>
                <w:rFonts w:ascii="ＭＳ ゴシック" w:eastAsia="ＭＳ ゴシック" w:hAnsi="ＭＳ ゴシック" w:hint="eastAsia"/>
                <w:sz w:val="24"/>
              </w:rPr>
              <w:t>％</w:t>
            </w:r>
          </w:p>
        </w:tc>
      </w:tr>
    </w:tbl>
    <w:p w14:paraId="5B9B51D5" w14:textId="77777777" w:rsidR="00F52B6A" w:rsidRDefault="00F52B6A" w:rsidP="00F52B6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hint="eastAsia"/>
          <w:color w:val="000000"/>
          <w:spacing w:val="16"/>
          <w:kern w:val="0"/>
          <w:sz w:val="24"/>
        </w:rPr>
      </w:pPr>
    </w:p>
    <w:p w14:paraId="709F3FDA" w14:textId="77777777" w:rsidR="00F52B6A" w:rsidRDefault="00F52B6A" w:rsidP="00F52B6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hint="eastAsia"/>
          <w:sz w:val="24"/>
        </w:rPr>
      </w:pPr>
      <w:r>
        <w:rPr>
          <w:rFonts w:ascii="ＭＳ ゴシック" w:eastAsia="ＭＳ ゴシック" w:hAnsi="ＭＳ ゴシック" w:hint="eastAsia"/>
          <w:color w:val="000000"/>
          <w:spacing w:val="16"/>
          <w:kern w:val="0"/>
          <w:sz w:val="24"/>
        </w:rPr>
        <w:t>（１）最近３か月間の指定業種の月平均売上高営業利益率の減少率</w:t>
      </w:r>
    </w:p>
    <w:tbl>
      <w:tblPr>
        <w:tblW w:w="0" w:type="auto"/>
        <w:tblLook w:val="04A0" w:firstRow="1" w:lastRow="0" w:firstColumn="1" w:lastColumn="0" w:noHBand="0" w:noVBand="1"/>
      </w:tblPr>
      <w:tblGrid>
        <w:gridCol w:w="6379"/>
        <w:gridCol w:w="1559"/>
        <w:gridCol w:w="1560"/>
      </w:tblGrid>
      <w:tr w:rsidR="00F52B6A" w14:paraId="78D9F392" w14:textId="77777777" w:rsidTr="00F52B6A">
        <w:tc>
          <w:tcPr>
            <w:tcW w:w="6379" w:type="dxa"/>
            <w:hideMark/>
          </w:tcPr>
          <w:p w14:paraId="2861887B" w14:textId="77777777" w:rsidR="00F52B6A" w:rsidRDefault="00F52B6A">
            <w:pPr>
              <w:suppressAutoHyphens/>
              <w:kinsoku w:val="0"/>
              <w:wordWrap w:val="0"/>
              <w:autoSpaceDE w:val="0"/>
              <w:autoSpaceDN w:val="0"/>
              <w:spacing w:line="366" w:lineRule="atLeast"/>
              <w:jc w:val="left"/>
              <w:rPr>
                <w:rFonts w:ascii="ＭＳ ゴシック" w:eastAsia="ＭＳ ゴシック" w:hAnsi="ＭＳ ゴシック" w:hint="eastAsia"/>
                <w:sz w:val="24"/>
                <w:u w:val="single"/>
              </w:rPr>
            </w:pPr>
            <w:r>
              <w:rPr>
                <w:rFonts w:ascii="ＭＳ ゴシック" w:eastAsia="ＭＳ ゴシック" w:hAnsi="ＭＳ ゴシック" w:hint="eastAsia"/>
                <w:sz w:val="24"/>
                <w:u w:val="single"/>
              </w:rPr>
              <w:t>【Ｂ】　　　　　円　－　【Ａ】　　　　　円</w:t>
            </w:r>
          </w:p>
        </w:tc>
        <w:tc>
          <w:tcPr>
            <w:tcW w:w="1559" w:type="dxa"/>
            <w:vMerge w:val="restart"/>
            <w:vAlign w:val="center"/>
            <w:hideMark/>
          </w:tcPr>
          <w:p w14:paraId="40BD9AF2" w14:textId="77777777" w:rsidR="00F52B6A" w:rsidRDefault="00F52B6A">
            <w:pPr>
              <w:suppressAutoHyphens/>
              <w:kinsoku w:val="0"/>
              <w:wordWrap w:val="0"/>
              <w:autoSpaceDE w:val="0"/>
              <w:autoSpaceDN w:val="0"/>
              <w:spacing w:line="366" w:lineRule="atLeast"/>
              <w:jc w:val="center"/>
              <w:rPr>
                <w:rFonts w:ascii="ＭＳ ゴシック" w:eastAsia="ＭＳ ゴシック" w:hAnsi="ＭＳ ゴシック" w:hint="eastAsia"/>
                <w:sz w:val="24"/>
              </w:rPr>
            </w:pPr>
            <w:r>
              <w:rPr>
                <w:rFonts w:ascii="ＭＳ ゴシック" w:eastAsia="ＭＳ ゴシック" w:hAnsi="ＭＳ ゴシック" w:hint="eastAsia"/>
                <w:sz w:val="24"/>
              </w:rPr>
              <w:t>×100　＝</w:t>
            </w:r>
          </w:p>
        </w:tc>
        <w:tc>
          <w:tcPr>
            <w:tcW w:w="1560" w:type="dxa"/>
            <w:vMerge w:val="restart"/>
            <w:vAlign w:val="center"/>
            <w:hideMark/>
          </w:tcPr>
          <w:p w14:paraId="44EDFB99" w14:textId="77777777" w:rsidR="00F52B6A" w:rsidRDefault="00F52B6A">
            <w:pPr>
              <w:suppressAutoHyphens/>
              <w:kinsoku w:val="0"/>
              <w:wordWrap w:val="0"/>
              <w:autoSpaceDE w:val="0"/>
              <w:autoSpaceDN w:val="0"/>
              <w:spacing w:line="366" w:lineRule="atLeast"/>
              <w:rPr>
                <w:rFonts w:ascii="ＭＳ ゴシック" w:eastAsia="ＭＳ ゴシック" w:hAnsi="ＭＳ ゴシック" w:hint="eastAsia"/>
                <w:sz w:val="24"/>
              </w:rPr>
            </w:pPr>
            <w:r>
              <w:rPr>
                <w:rFonts w:ascii="ＭＳ ゴシック" w:eastAsia="ＭＳ ゴシック" w:hAnsi="ＭＳ ゴシック" w:hint="eastAsia"/>
                <w:sz w:val="24"/>
              </w:rPr>
              <w:t xml:space="preserve">　　　　％</w:t>
            </w:r>
          </w:p>
        </w:tc>
      </w:tr>
      <w:tr w:rsidR="00F52B6A" w14:paraId="240BF8DA" w14:textId="77777777" w:rsidTr="00F52B6A">
        <w:tc>
          <w:tcPr>
            <w:tcW w:w="6379" w:type="dxa"/>
            <w:hideMark/>
          </w:tcPr>
          <w:p w14:paraId="5C6223D2" w14:textId="77777777" w:rsidR="00F52B6A" w:rsidRDefault="00F52B6A">
            <w:pPr>
              <w:suppressAutoHyphens/>
              <w:kinsoku w:val="0"/>
              <w:autoSpaceDE w:val="0"/>
              <w:autoSpaceDN w:val="0"/>
              <w:spacing w:line="366" w:lineRule="atLeast"/>
              <w:jc w:val="center"/>
              <w:rPr>
                <w:rFonts w:ascii="ＭＳ ゴシック" w:eastAsia="ＭＳ ゴシック" w:hAnsi="ＭＳ ゴシック" w:hint="eastAsia"/>
                <w:sz w:val="24"/>
              </w:rPr>
            </w:pPr>
            <w:r>
              <w:rPr>
                <w:rFonts w:ascii="ＭＳ ゴシック" w:eastAsia="ＭＳ ゴシック" w:hAnsi="ＭＳ ゴシック" w:hint="eastAsia"/>
                <w:sz w:val="24"/>
              </w:rPr>
              <w:t>【Ｂ】　　　　　円</w:t>
            </w:r>
          </w:p>
        </w:tc>
        <w:tc>
          <w:tcPr>
            <w:tcW w:w="0" w:type="auto"/>
            <w:vMerge/>
            <w:vAlign w:val="center"/>
            <w:hideMark/>
          </w:tcPr>
          <w:p w14:paraId="3C050BD3" w14:textId="77777777" w:rsidR="00F52B6A" w:rsidRDefault="00F52B6A">
            <w:pPr>
              <w:widowControl/>
              <w:jc w:val="left"/>
              <w:rPr>
                <w:rFonts w:ascii="ＭＳ ゴシック" w:eastAsia="ＭＳ ゴシック" w:hAnsi="ＭＳ ゴシック"/>
                <w:sz w:val="24"/>
              </w:rPr>
            </w:pPr>
          </w:p>
        </w:tc>
        <w:tc>
          <w:tcPr>
            <w:tcW w:w="0" w:type="auto"/>
            <w:vMerge/>
            <w:vAlign w:val="center"/>
            <w:hideMark/>
          </w:tcPr>
          <w:p w14:paraId="28A38402" w14:textId="77777777" w:rsidR="00F52B6A" w:rsidRDefault="00F52B6A">
            <w:pPr>
              <w:widowControl/>
              <w:jc w:val="left"/>
              <w:rPr>
                <w:rFonts w:ascii="ＭＳ ゴシック" w:eastAsia="ＭＳ ゴシック" w:hAnsi="ＭＳ ゴシック"/>
                <w:sz w:val="24"/>
              </w:rPr>
            </w:pPr>
          </w:p>
        </w:tc>
      </w:tr>
    </w:tbl>
    <w:p w14:paraId="7A56788B" w14:textId="77777777" w:rsidR="00F52B6A" w:rsidRDefault="00F52B6A" w:rsidP="00F52B6A">
      <w:pPr>
        <w:suppressAutoHyphens/>
        <w:kinsoku w:val="0"/>
        <w:wordWrap w:val="0"/>
        <w:autoSpaceDE w:val="0"/>
        <w:autoSpaceDN w:val="0"/>
        <w:spacing w:line="366" w:lineRule="atLeast"/>
        <w:jc w:val="left"/>
        <w:rPr>
          <w:rFonts w:ascii="ＭＳ ゴシック" w:eastAsia="ＭＳ ゴシック" w:hAnsi="ＭＳ ゴシック" w:hint="eastAsia"/>
          <w:sz w:val="24"/>
        </w:rPr>
      </w:pPr>
    </w:p>
    <w:p w14:paraId="625B52EC" w14:textId="77777777" w:rsidR="00F52B6A" w:rsidRDefault="00F52B6A" w:rsidP="00F52B6A">
      <w:pPr>
        <w:suppressAutoHyphens/>
        <w:kinsoku w:val="0"/>
        <w:wordWrap w:val="0"/>
        <w:autoSpaceDE w:val="0"/>
        <w:autoSpaceDN w:val="0"/>
        <w:spacing w:line="366" w:lineRule="atLeast"/>
        <w:jc w:val="left"/>
        <w:rPr>
          <w:rFonts w:ascii="ＭＳ ゴシック" w:eastAsia="ＭＳ ゴシック" w:hAnsi="ＭＳ ゴシック" w:hint="eastAsia"/>
          <w:color w:val="000000"/>
          <w:spacing w:val="16"/>
          <w:kern w:val="0"/>
          <w:szCs w:val="21"/>
        </w:rPr>
      </w:pPr>
      <w:r>
        <w:rPr>
          <w:rFonts w:ascii="ＭＳ ゴシック" w:eastAsia="ＭＳ ゴシック" w:hAnsi="ＭＳ ゴシック" w:hint="eastAsia"/>
          <w:sz w:val="24"/>
        </w:rPr>
        <w:t>（２）最近３か月間の企業</w:t>
      </w:r>
      <w:r>
        <w:rPr>
          <w:rFonts w:ascii="ＭＳ ゴシック" w:eastAsia="ＭＳ ゴシック" w:hAnsi="ＭＳ ゴシック" w:hint="eastAsia"/>
          <w:color w:val="000000"/>
          <w:spacing w:val="16"/>
          <w:kern w:val="0"/>
          <w:sz w:val="24"/>
        </w:rPr>
        <w:t>全体の月平均売上高営業利益率の減少率</w:t>
      </w:r>
    </w:p>
    <w:tbl>
      <w:tblPr>
        <w:tblW w:w="0" w:type="auto"/>
        <w:tblLook w:val="04A0" w:firstRow="1" w:lastRow="0" w:firstColumn="1" w:lastColumn="0" w:noHBand="0" w:noVBand="1"/>
      </w:tblPr>
      <w:tblGrid>
        <w:gridCol w:w="6379"/>
        <w:gridCol w:w="1559"/>
        <w:gridCol w:w="1560"/>
      </w:tblGrid>
      <w:tr w:rsidR="00F52B6A" w14:paraId="08BEFB2E" w14:textId="77777777" w:rsidTr="00F52B6A">
        <w:tc>
          <w:tcPr>
            <w:tcW w:w="6379" w:type="dxa"/>
            <w:hideMark/>
          </w:tcPr>
          <w:p w14:paraId="64890D43" w14:textId="77777777" w:rsidR="00F52B6A" w:rsidRDefault="00F52B6A">
            <w:pPr>
              <w:suppressAutoHyphens/>
              <w:kinsoku w:val="0"/>
              <w:wordWrap w:val="0"/>
              <w:autoSpaceDE w:val="0"/>
              <w:autoSpaceDN w:val="0"/>
              <w:spacing w:line="366" w:lineRule="atLeast"/>
              <w:jc w:val="left"/>
              <w:rPr>
                <w:rFonts w:ascii="ＭＳ ゴシック" w:eastAsia="ＭＳ ゴシック" w:hAnsi="ＭＳ ゴシック" w:hint="eastAsia"/>
                <w:sz w:val="24"/>
                <w:u w:val="single"/>
              </w:rPr>
            </w:pPr>
            <w:r>
              <w:rPr>
                <w:rFonts w:ascii="ＭＳ ゴシック" w:eastAsia="ＭＳ ゴシック" w:hAnsi="ＭＳ ゴシック" w:hint="eastAsia"/>
                <w:sz w:val="24"/>
                <w:u w:val="single"/>
              </w:rPr>
              <w:t>【Ｂ’】　　　　　円　－　【Ａ’】　　　　　円</w:t>
            </w:r>
          </w:p>
        </w:tc>
        <w:tc>
          <w:tcPr>
            <w:tcW w:w="1559" w:type="dxa"/>
            <w:vMerge w:val="restart"/>
            <w:vAlign w:val="center"/>
            <w:hideMark/>
          </w:tcPr>
          <w:p w14:paraId="78CEA1E5" w14:textId="77777777" w:rsidR="00F52B6A" w:rsidRDefault="00F52B6A">
            <w:pPr>
              <w:suppressAutoHyphens/>
              <w:kinsoku w:val="0"/>
              <w:wordWrap w:val="0"/>
              <w:autoSpaceDE w:val="0"/>
              <w:autoSpaceDN w:val="0"/>
              <w:spacing w:line="366" w:lineRule="atLeast"/>
              <w:rPr>
                <w:rFonts w:ascii="ＭＳ ゴシック" w:eastAsia="ＭＳ ゴシック" w:hAnsi="ＭＳ ゴシック" w:hint="eastAsia"/>
                <w:sz w:val="24"/>
              </w:rPr>
            </w:pPr>
            <w:r>
              <w:rPr>
                <w:rFonts w:ascii="ＭＳ ゴシック" w:eastAsia="ＭＳ ゴシック" w:hAnsi="ＭＳ ゴシック" w:hint="eastAsia"/>
                <w:sz w:val="24"/>
              </w:rPr>
              <w:t>×100　＝</w:t>
            </w:r>
          </w:p>
        </w:tc>
        <w:tc>
          <w:tcPr>
            <w:tcW w:w="1560" w:type="dxa"/>
            <w:vMerge w:val="restart"/>
            <w:vAlign w:val="center"/>
            <w:hideMark/>
          </w:tcPr>
          <w:p w14:paraId="2A25D73D" w14:textId="77777777" w:rsidR="00F52B6A" w:rsidRDefault="00F52B6A">
            <w:pPr>
              <w:suppressAutoHyphens/>
              <w:kinsoku w:val="0"/>
              <w:wordWrap w:val="0"/>
              <w:autoSpaceDE w:val="0"/>
              <w:autoSpaceDN w:val="0"/>
              <w:spacing w:line="366" w:lineRule="atLeast"/>
              <w:rPr>
                <w:rFonts w:ascii="ＭＳ ゴシック" w:eastAsia="ＭＳ ゴシック" w:hAnsi="ＭＳ ゴシック" w:hint="eastAsia"/>
                <w:sz w:val="24"/>
              </w:rPr>
            </w:pPr>
            <w:r>
              <w:rPr>
                <w:rFonts w:ascii="ＭＳ ゴシック" w:eastAsia="ＭＳ ゴシック" w:hAnsi="ＭＳ ゴシック" w:hint="eastAsia"/>
                <w:sz w:val="24"/>
              </w:rPr>
              <w:t xml:space="preserve">　　　　％</w:t>
            </w:r>
          </w:p>
        </w:tc>
      </w:tr>
      <w:tr w:rsidR="00F52B6A" w14:paraId="7957E2FC" w14:textId="77777777" w:rsidTr="00F52B6A">
        <w:tc>
          <w:tcPr>
            <w:tcW w:w="6379" w:type="dxa"/>
            <w:hideMark/>
          </w:tcPr>
          <w:p w14:paraId="21B6DA25" w14:textId="77777777" w:rsidR="00F52B6A" w:rsidRDefault="00F52B6A">
            <w:pPr>
              <w:suppressAutoHyphens/>
              <w:kinsoku w:val="0"/>
              <w:autoSpaceDE w:val="0"/>
              <w:autoSpaceDN w:val="0"/>
              <w:spacing w:line="366" w:lineRule="atLeast"/>
              <w:jc w:val="center"/>
              <w:rPr>
                <w:rFonts w:ascii="ＭＳ ゴシック" w:eastAsia="ＭＳ ゴシック" w:hAnsi="ＭＳ ゴシック" w:hint="eastAsia"/>
                <w:sz w:val="24"/>
              </w:rPr>
            </w:pPr>
            <w:r>
              <w:rPr>
                <w:rFonts w:ascii="ＭＳ ゴシック" w:eastAsia="ＭＳ ゴシック" w:hAnsi="ＭＳ ゴシック" w:hint="eastAsia"/>
                <w:sz w:val="24"/>
              </w:rPr>
              <w:t>【Ｂ’】　　　　　円</w:t>
            </w:r>
          </w:p>
        </w:tc>
        <w:tc>
          <w:tcPr>
            <w:tcW w:w="0" w:type="auto"/>
            <w:vMerge/>
            <w:vAlign w:val="center"/>
            <w:hideMark/>
          </w:tcPr>
          <w:p w14:paraId="7EDB8D63" w14:textId="77777777" w:rsidR="00F52B6A" w:rsidRDefault="00F52B6A">
            <w:pPr>
              <w:widowControl/>
              <w:jc w:val="left"/>
              <w:rPr>
                <w:rFonts w:ascii="ＭＳ ゴシック" w:eastAsia="ＭＳ ゴシック" w:hAnsi="ＭＳ ゴシック"/>
                <w:sz w:val="24"/>
              </w:rPr>
            </w:pPr>
          </w:p>
        </w:tc>
        <w:tc>
          <w:tcPr>
            <w:tcW w:w="0" w:type="auto"/>
            <w:vMerge/>
            <w:vAlign w:val="center"/>
            <w:hideMark/>
          </w:tcPr>
          <w:p w14:paraId="47CC07E6" w14:textId="77777777" w:rsidR="00F52B6A" w:rsidRDefault="00F52B6A">
            <w:pPr>
              <w:widowControl/>
              <w:jc w:val="left"/>
              <w:rPr>
                <w:rFonts w:ascii="ＭＳ ゴシック" w:eastAsia="ＭＳ ゴシック" w:hAnsi="ＭＳ ゴシック"/>
                <w:sz w:val="24"/>
              </w:rPr>
            </w:pPr>
          </w:p>
        </w:tc>
      </w:tr>
    </w:tbl>
    <w:p w14:paraId="3BABD4FC" w14:textId="77777777" w:rsidR="00F52B6A" w:rsidRDefault="00F52B6A" w:rsidP="00F52B6A">
      <w:pPr>
        <w:widowControl/>
        <w:jc w:val="left"/>
        <w:rPr>
          <w:rFonts w:ascii="ＭＳ ゴシック" w:eastAsia="ＭＳ ゴシック" w:hAnsi="ＭＳ ゴシック" w:hint="eastAsia"/>
          <w:sz w:val="24"/>
        </w:rPr>
      </w:pPr>
    </w:p>
    <w:p w14:paraId="4A168FB4" w14:textId="77777777" w:rsidR="00F52B6A" w:rsidRDefault="00F52B6A" w:rsidP="00F52B6A">
      <w:pPr>
        <w:widowControl/>
        <w:ind w:left="648" w:hangingChars="292" w:hanging="648"/>
        <w:jc w:val="left"/>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注）認定申請にあたっては、指定業種に属する事業を営んでいることが疎明できる書類等（例えば、取り扱っている製品・サービス等を疎明できる書類、許認可証など）や、上記の売上高が分かる書類等（例えば、試算表や売上台帳など）の提出が必要。</w:t>
      </w:r>
    </w:p>
    <w:p w14:paraId="5E93C328" w14:textId="77777777" w:rsidR="00F52B6A" w:rsidRDefault="00F52B6A" w:rsidP="00F52B6A">
      <w:pPr>
        <w:widowControl/>
        <w:ind w:left="648" w:hangingChars="292" w:hanging="648"/>
        <w:jc w:val="left"/>
        <w:rPr>
          <w:rFonts w:ascii="ＭＳ ゴシック" w:eastAsia="ＭＳ ゴシック" w:hAnsi="ＭＳ ゴシック" w:hint="eastAsia"/>
          <w:sz w:val="22"/>
          <w:szCs w:val="22"/>
        </w:rPr>
      </w:pPr>
    </w:p>
    <w:p w14:paraId="049D4B8B" w14:textId="77777777" w:rsidR="00F52B6A" w:rsidRPr="00F52B6A" w:rsidRDefault="00F52B6A" w:rsidP="00F52B6A">
      <w:pPr>
        <w:suppressAutoHyphens/>
        <w:wordWrap w:val="0"/>
        <w:spacing w:line="240" w:lineRule="exact"/>
        <w:jc w:val="left"/>
        <w:textAlignment w:val="baseline"/>
        <w:rPr>
          <w:rFonts w:ascii="ＭＳ ゴシック" w:eastAsia="ＭＳ ゴシック" w:hAnsi="ＭＳ ゴシック" w:hint="eastAsia"/>
          <w:color w:val="000000"/>
          <w:spacing w:val="-10"/>
          <w:kern w:val="0"/>
        </w:rPr>
      </w:pPr>
    </w:p>
    <w:sectPr w:rsidR="00F52B6A" w:rsidRPr="00F52B6A" w:rsidSect="00FA20EE">
      <w:headerReference w:type="even" r:id="rId7"/>
      <w:headerReference w:type="default" r:id="rId8"/>
      <w:footerReference w:type="even" r:id="rId9"/>
      <w:footerReference w:type="default" r:id="rId10"/>
      <w:headerReference w:type="first" r:id="rId11"/>
      <w:footerReference w:type="first" r:id="rId12"/>
      <w:pgSz w:w="11906" w:h="16838"/>
      <w:pgMar w:top="1418" w:right="1168" w:bottom="567" w:left="1168" w:header="680" w:footer="284"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5BFC3" w14:textId="77777777" w:rsidR="00385DB2" w:rsidRDefault="00385DB2">
      <w:r>
        <w:separator/>
      </w:r>
    </w:p>
  </w:endnote>
  <w:endnote w:type="continuationSeparator" w:id="0">
    <w:p w14:paraId="3E94C409" w14:textId="77777777" w:rsidR="00385DB2" w:rsidRDefault="00385DB2">
      <w:r>
        <w:continuationSeparator/>
      </w:r>
    </w:p>
  </w:endnote>
  <w:endnote w:type="continuationNotice" w:id="1">
    <w:p w14:paraId="3D1CBC8E" w14:textId="77777777" w:rsidR="00385DB2" w:rsidRDefault="00385D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F8221" w14:textId="77777777" w:rsidR="00CF7859" w:rsidRDefault="00CF785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E41CD" w14:textId="77777777" w:rsidR="00F02275" w:rsidRDefault="00F02275" w:rsidP="0027155C">
    <w:pPr>
      <w:pStyle w:val="a8"/>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4B707" w14:textId="77777777" w:rsidR="00CF7859" w:rsidRDefault="00CF785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30E49" w14:textId="77777777" w:rsidR="00385DB2" w:rsidRDefault="00385DB2">
      <w:r>
        <w:separator/>
      </w:r>
    </w:p>
  </w:footnote>
  <w:footnote w:type="continuationSeparator" w:id="0">
    <w:p w14:paraId="3C79AF74" w14:textId="77777777" w:rsidR="00385DB2" w:rsidRDefault="00385DB2">
      <w:r>
        <w:continuationSeparator/>
      </w:r>
    </w:p>
  </w:footnote>
  <w:footnote w:type="continuationNotice" w:id="1">
    <w:p w14:paraId="5684AFA5" w14:textId="77777777" w:rsidR="00385DB2" w:rsidRDefault="00385D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63C7C" w14:textId="77777777" w:rsidR="00CF7859" w:rsidRDefault="00CF7859">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ECD2E" w14:textId="77777777" w:rsidR="00CF7859" w:rsidRDefault="00CF7859">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5FBCE" w14:textId="77777777" w:rsidR="00CF7859" w:rsidRDefault="00CF785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3C85"/>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71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A8A"/>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19A"/>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B2"/>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2D0"/>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57A"/>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C6B"/>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089"/>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228B"/>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6601"/>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871"/>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96E"/>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B66"/>
    <w:rsid w:val="00723C76"/>
    <w:rsid w:val="00723FDC"/>
    <w:rsid w:val="00724477"/>
    <w:rsid w:val="007260CD"/>
    <w:rsid w:val="007261B9"/>
    <w:rsid w:val="00726656"/>
    <w:rsid w:val="007306FA"/>
    <w:rsid w:val="00730A1B"/>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565"/>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17D9F"/>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D79E2"/>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390C"/>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B6E"/>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27F"/>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A29"/>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1A48"/>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0EF5"/>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2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780"/>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859"/>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38"/>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72C"/>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32"/>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062A"/>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1F70"/>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275"/>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B6A"/>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4D9"/>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0EE"/>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2F8"/>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4A5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11">
    <w:name w:val="未解決のメンション1"/>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833957820">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1827</Characters>
  <Application>Microsoft Office Word</Application>
  <DocSecurity>0</DocSecurity>
  <Lines>15</Lines>
  <Paragraphs>4</Paragraphs>
  <ScaleCrop>false</ScaleCrop>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2024-11-27T08:43:00Z</dcterms:created>
  <dcterms:modified xsi:type="dcterms:W3CDTF">2026-06-15T01:58:00Z</dcterms:modified>
</cp:coreProperties>
</file>