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751E6" w:rsidRDefault="002B2F5F">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秘密保持誓約書</w:t>
      </w:r>
    </w:p>
    <w:p w14:paraId="00000002" w14:textId="77777777" w:rsidR="00B751E6" w:rsidRDefault="00B751E6">
      <w:pPr>
        <w:rPr>
          <w:rFonts w:ascii="ＭＳ 明朝" w:eastAsia="ＭＳ 明朝" w:hAnsi="ＭＳ 明朝" w:cs="ＭＳ 明朝"/>
        </w:rPr>
      </w:pPr>
    </w:p>
    <w:p w14:paraId="00000003" w14:textId="5196D347" w:rsidR="00B751E6" w:rsidRDefault="002B2F5F">
      <w:pPr>
        <w:rPr>
          <w:rFonts w:ascii="ＭＳ 明朝" w:eastAsia="ＭＳ 明朝" w:hAnsi="ＭＳ 明朝" w:cs="ＭＳ 明朝"/>
        </w:rPr>
      </w:pPr>
      <w:r>
        <w:rPr>
          <w:rFonts w:ascii="ＭＳ 明朝" w:eastAsia="ＭＳ 明朝" w:hAnsi="ＭＳ 明朝" w:cs="ＭＳ 明朝"/>
          <w:u w:val="single"/>
        </w:rPr>
        <w:t xml:space="preserve">　　　　　　　　　　　　　</w:t>
      </w:r>
      <w:r>
        <w:rPr>
          <w:rFonts w:ascii="ＭＳ 明朝" w:eastAsia="ＭＳ 明朝" w:hAnsi="ＭＳ 明朝" w:cs="ＭＳ 明朝"/>
        </w:rPr>
        <w:t>（以下「甲」という。）は，</w:t>
      </w:r>
      <w:r w:rsidR="00DA06E3">
        <w:rPr>
          <w:rFonts w:ascii="ＭＳ 明朝" w:eastAsia="ＭＳ 明朝" w:hAnsi="ＭＳ 明朝" w:cs="ＭＳ 明朝" w:hint="eastAsia"/>
        </w:rPr>
        <w:t>ふじみ野</w:t>
      </w:r>
      <w:r>
        <w:rPr>
          <w:rFonts w:ascii="ＭＳ 明朝" w:eastAsia="ＭＳ 明朝" w:hAnsi="ＭＳ 明朝" w:cs="ＭＳ 明朝"/>
        </w:rPr>
        <w:t>市（以下「乙」という。）に対し，</w:t>
      </w:r>
      <w:r w:rsidR="00DA06E3" w:rsidRPr="00DA06E3">
        <w:rPr>
          <w:rFonts w:ascii="ＭＳ 明朝" w:eastAsia="ＭＳ 明朝" w:hAnsi="ＭＳ 明朝" w:cs="ＭＳ 明朝" w:hint="eastAsia"/>
        </w:rPr>
        <w:t>ふじみ野市ネットワークモデル変更業務委託</w:t>
      </w:r>
      <w:r>
        <w:rPr>
          <w:rFonts w:ascii="ＭＳ 明朝" w:eastAsia="ＭＳ 明朝" w:hAnsi="ＭＳ 明朝" w:cs="ＭＳ 明朝"/>
        </w:rPr>
        <w:t>プロポーザル（以下，「本</w:t>
      </w:r>
      <w:r>
        <w:rPr>
          <w:rFonts w:ascii="ＭＳ 明朝" w:eastAsia="ＭＳ 明朝" w:hAnsi="ＭＳ 明朝" w:cs="ＭＳ 明朝" w:hint="eastAsia"/>
        </w:rPr>
        <w:t>RFP</w:t>
      </w:r>
      <w:r>
        <w:rPr>
          <w:rFonts w:ascii="ＭＳ 明朝" w:eastAsia="ＭＳ 明朝" w:hAnsi="ＭＳ 明朝" w:cs="ＭＳ 明朝"/>
        </w:rPr>
        <w:t>」という。）にあたり，秘密保持に関する以下の条項を遵守することを誓約する。</w:t>
      </w:r>
    </w:p>
    <w:p w14:paraId="00000004" w14:textId="77777777" w:rsidR="00B751E6" w:rsidRDefault="00B751E6">
      <w:pPr>
        <w:rPr>
          <w:rFonts w:ascii="ＭＳ 明朝" w:eastAsia="ＭＳ 明朝" w:hAnsi="ＭＳ 明朝" w:cs="ＭＳ 明朝"/>
        </w:rPr>
      </w:pPr>
    </w:p>
    <w:p w14:paraId="00000005" w14:textId="77777777" w:rsidR="00B751E6" w:rsidRDefault="002B2F5F">
      <w:pPr>
        <w:rPr>
          <w:rFonts w:ascii="ＭＳ 明朝" w:eastAsia="ＭＳ 明朝" w:hAnsi="ＭＳ 明朝" w:cs="ＭＳ 明朝"/>
        </w:rPr>
      </w:pPr>
      <w:r>
        <w:rPr>
          <w:rFonts w:ascii="ＭＳ 明朝" w:eastAsia="ＭＳ 明朝" w:hAnsi="ＭＳ 明朝" w:cs="ＭＳ 明朝"/>
        </w:rPr>
        <w:t>（定義）</w:t>
      </w:r>
    </w:p>
    <w:p w14:paraId="00000006"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第１条　この誓約でいう秘密とは，文書，口頭及びその他の方法によることを問わず，乙が秘密として指定した上で開示される本</w:t>
      </w:r>
      <w:r>
        <w:rPr>
          <w:rFonts w:ascii="ＭＳ 明朝" w:eastAsia="ＭＳ 明朝" w:hAnsi="ＭＳ 明朝" w:cs="ＭＳ 明朝"/>
        </w:rPr>
        <w:t>RFP</w:t>
      </w:r>
      <w:r>
        <w:rPr>
          <w:rFonts w:ascii="ＭＳ 明朝" w:eastAsia="ＭＳ 明朝" w:hAnsi="ＭＳ 明朝" w:cs="ＭＳ 明朝"/>
        </w:rPr>
        <w:t>に関する情報で，公には入手できない情報をいう。ただし，次の各号のいずれかに該当するときは，この限りでない。</w:t>
      </w:r>
    </w:p>
    <w:p w14:paraId="00000007" w14:textId="77777777" w:rsidR="00B751E6" w:rsidRDefault="002B2F5F">
      <w:pPr>
        <w:rPr>
          <w:rFonts w:ascii="ＭＳ 明朝" w:eastAsia="ＭＳ 明朝" w:hAnsi="ＭＳ 明朝" w:cs="ＭＳ 明朝"/>
        </w:rPr>
      </w:pPr>
      <w:r>
        <w:rPr>
          <w:rFonts w:ascii="ＭＳ 明朝" w:eastAsia="ＭＳ 明朝" w:hAnsi="ＭＳ 明朝" w:cs="ＭＳ 明朝"/>
        </w:rPr>
        <w:t>（１）乙より開示された時点で，</w:t>
      </w:r>
      <w:r>
        <w:rPr>
          <w:rFonts w:ascii="ＭＳ 明朝" w:eastAsia="ＭＳ 明朝" w:hAnsi="ＭＳ 明朝" w:cs="ＭＳ 明朝"/>
        </w:rPr>
        <w:t>既に公知となっていた情報</w:t>
      </w:r>
    </w:p>
    <w:p w14:paraId="00000008" w14:textId="77777777" w:rsidR="00B751E6" w:rsidRDefault="002B2F5F">
      <w:pPr>
        <w:rPr>
          <w:rFonts w:ascii="ＭＳ 明朝" w:eastAsia="ＭＳ 明朝" w:hAnsi="ＭＳ 明朝" w:cs="ＭＳ 明朝"/>
        </w:rPr>
      </w:pPr>
      <w:r>
        <w:rPr>
          <w:rFonts w:ascii="ＭＳ 明朝" w:eastAsia="ＭＳ 明朝" w:hAnsi="ＭＳ 明朝" w:cs="ＭＳ 明朝"/>
        </w:rPr>
        <w:t>（２）乙より開示された後，甲の責によらず公知となった情報</w:t>
      </w:r>
    </w:p>
    <w:p w14:paraId="00000009" w14:textId="77777777" w:rsidR="00B751E6" w:rsidRDefault="002B2F5F">
      <w:pPr>
        <w:rPr>
          <w:rFonts w:ascii="ＭＳ 明朝" w:eastAsia="ＭＳ 明朝" w:hAnsi="ＭＳ 明朝" w:cs="ＭＳ 明朝"/>
        </w:rPr>
      </w:pPr>
      <w:r>
        <w:rPr>
          <w:rFonts w:ascii="ＭＳ 明朝" w:eastAsia="ＭＳ 明朝" w:hAnsi="ＭＳ 明朝" w:cs="ＭＳ 明朝"/>
        </w:rPr>
        <w:t>（３）乙より開示された時点で，既に甲が保有していた情報</w:t>
      </w:r>
    </w:p>
    <w:p w14:paraId="0000000A" w14:textId="77777777" w:rsidR="00B751E6" w:rsidRDefault="002B2F5F">
      <w:pPr>
        <w:rPr>
          <w:rFonts w:ascii="ＭＳ 明朝" w:eastAsia="ＭＳ 明朝" w:hAnsi="ＭＳ 明朝" w:cs="ＭＳ 明朝"/>
        </w:rPr>
      </w:pPr>
      <w:r>
        <w:rPr>
          <w:rFonts w:ascii="ＭＳ 明朝" w:eastAsia="ＭＳ 明朝" w:hAnsi="ＭＳ 明朝" w:cs="ＭＳ 明朝"/>
        </w:rPr>
        <w:t>（４）乙より開示された後，第三者から秘密保持義務を負うことなく適法に取得した情報</w:t>
      </w:r>
    </w:p>
    <w:p w14:paraId="0000000B" w14:textId="77777777" w:rsidR="00B751E6" w:rsidRDefault="002B2F5F">
      <w:pPr>
        <w:rPr>
          <w:rFonts w:ascii="ＭＳ 明朝" w:eastAsia="ＭＳ 明朝" w:hAnsi="ＭＳ 明朝" w:cs="ＭＳ 明朝"/>
        </w:rPr>
      </w:pPr>
      <w:r>
        <w:rPr>
          <w:rFonts w:ascii="ＭＳ 明朝" w:eastAsia="ＭＳ 明朝" w:hAnsi="ＭＳ 明朝" w:cs="ＭＳ 明朝"/>
        </w:rPr>
        <w:t>（５）正当な権限を有する第三者から開示を要請された情報</w:t>
      </w:r>
    </w:p>
    <w:p w14:paraId="0000000C" w14:textId="77777777" w:rsidR="00B751E6" w:rsidRDefault="00B751E6">
      <w:pPr>
        <w:rPr>
          <w:rFonts w:ascii="ＭＳ 明朝" w:eastAsia="ＭＳ 明朝" w:hAnsi="ＭＳ 明朝" w:cs="ＭＳ 明朝"/>
        </w:rPr>
      </w:pPr>
    </w:p>
    <w:p w14:paraId="0000000D" w14:textId="77777777" w:rsidR="00B751E6" w:rsidRDefault="002B2F5F">
      <w:pPr>
        <w:rPr>
          <w:rFonts w:ascii="ＭＳ 明朝" w:eastAsia="ＭＳ 明朝" w:hAnsi="ＭＳ 明朝" w:cs="ＭＳ 明朝"/>
        </w:rPr>
      </w:pPr>
      <w:r>
        <w:rPr>
          <w:rFonts w:ascii="ＭＳ 明朝" w:eastAsia="ＭＳ 明朝" w:hAnsi="ＭＳ 明朝" w:cs="ＭＳ 明朝"/>
        </w:rPr>
        <w:t>（秘密保持）</w:t>
      </w:r>
    </w:p>
    <w:p w14:paraId="0000000E"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第２条　甲は，厳に秘密を保持するものとし，乙の書面による事前の承認なくして，第三者（甲の役員及び従業員並びに甲が業務を委託する事業者並びに弁護士，公認会計士，税理士その他の顧問契約をしている助言者を除く。）に対して，秘</w:t>
      </w:r>
      <w:r>
        <w:rPr>
          <w:rFonts w:ascii="ＭＳ 明朝" w:eastAsia="ＭＳ 明朝" w:hAnsi="ＭＳ 明朝" w:cs="ＭＳ 明朝"/>
        </w:rPr>
        <w:t>密を開示してはならない。</w:t>
      </w:r>
    </w:p>
    <w:p w14:paraId="0000000F"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２　甲は，乙の書面による事前の承認なくして，秘密が記録された文書及び電磁的記録を複製してはならない。</w:t>
      </w:r>
    </w:p>
    <w:p w14:paraId="00000010"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３　甲は，秘密が漏洩することがないよう，乙から開示された秘密が記録された文書及び電磁的記録並びに乙の事前の承認を得て作成した複製物（以下「秘密情報」という。）の施錠可能な場所への保管等適切な措置を講じなければならない。</w:t>
      </w:r>
    </w:p>
    <w:p w14:paraId="00000011" w14:textId="77777777" w:rsidR="00B751E6" w:rsidRDefault="00B751E6">
      <w:pPr>
        <w:rPr>
          <w:rFonts w:ascii="ＭＳ 明朝" w:eastAsia="ＭＳ 明朝" w:hAnsi="ＭＳ 明朝" w:cs="ＭＳ 明朝"/>
        </w:rPr>
      </w:pPr>
    </w:p>
    <w:p w14:paraId="00000012"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第３条　甲は，本</w:t>
      </w:r>
      <w:r>
        <w:rPr>
          <w:rFonts w:ascii="ＭＳ 明朝" w:eastAsia="ＭＳ 明朝" w:hAnsi="ＭＳ 明朝" w:cs="ＭＳ 明朝"/>
        </w:rPr>
        <w:t>RFP</w:t>
      </w:r>
      <w:r>
        <w:rPr>
          <w:rFonts w:ascii="ＭＳ 明朝" w:eastAsia="ＭＳ 明朝" w:hAnsi="ＭＳ 明朝" w:cs="ＭＳ 明朝"/>
        </w:rPr>
        <w:t>の目的の範囲内で甲の役員及び従業員並びに甲が業務を委託する事業者並びに弁護士，公認会計士，税理士その他の顧問契約をしている助言者に対して秘密</w:t>
      </w:r>
      <w:r>
        <w:rPr>
          <w:rFonts w:ascii="ＭＳ 明朝" w:eastAsia="ＭＳ 明朝" w:hAnsi="ＭＳ 明朝" w:cs="ＭＳ 明朝"/>
        </w:rPr>
        <w:t>を開示するときは，これらの者に対しても甲の責任において秘密を保持しなければならない。</w:t>
      </w:r>
    </w:p>
    <w:p w14:paraId="00000013" w14:textId="77777777" w:rsidR="00B751E6" w:rsidRDefault="00B751E6">
      <w:pPr>
        <w:rPr>
          <w:rFonts w:ascii="ＭＳ 明朝" w:eastAsia="ＭＳ 明朝" w:hAnsi="ＭＳ 明朝" w:cs="ＭＳ 明朝"/>
        </w:rPr>
      </w:pPr>
    </w:p>
    <w:p w14:paraId="00000014" w14:textId="77777777" w:rsidR="00B751E6" w:rsidRDefault="002B2F5F">
      <w:pPr>
        <w:rPr>
          <w:rFonts w:ascii="ＭＳ 明朝" w:eastAsia="ＭＳ 明朝" w:hAnsi="ＭＳ 明朝" w:cs="ＭＳ 明朝"/>
        </w:rPr>
      </w:pPr>
      <w:r>
        <w:rPr>
          <w:rFonts w:ascii="ＭＳ 明朝" w:eastAsia="ＭＳ 明朝" w:hAnsi="ＭＳ 明朝" w:cs="ＭＳ 明朝"/>
        </w:rPr>
        <w:t>（目的外利用の禁止）</w:t>
      </w:r>
    </w:p>
    <w:p w14:paraId="00000015"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第４条　甲は，秘密を本</w:t>
      </w:r>
      <w:r>
        <w:rPr>
          <w:rFonts w:ascii="ＭＳ 明朝" w:eastAsia="ＭＳ 明朝" w:hAnsi="ＭＳ 明朝" w:cs="ＭＳ 明朝"/>
        </w:rPr>
        <w:t>RFP</w:t>
      </w:r>
      <w:r>
        <w:rPr>
          <w:rFonts w:ascii="ＭＳ 明朝" w:eastAsia="ＭＳ 明朝" w:hAnsi="ＭＳ 明朝" w:cs="ＭＳ 明朝"/>
        </w:rPr>
        <w:t>のために必要な限りにおいて利用するものとし，本</w:t>
      </w:r>
      <w:r>
        <w:rPr>
          <w:rFonts w:ascii="ＭＳ 明朝" w:eastAsia="ＭＳ 明朝" w:hAnsi="ＭＳ 明朝" w:cs="ＭＳ 明朝"/>
        </w:rPr>
        <w:t>RFP</w:t>
      </w:r>
      <w:r>
        <w:rPr>
          <w:rFonts w:ascii="ＭＳ 明朝" w:eastAsia="ＭＳ 明朝" w:hAnsi="ＭＳ 明朝" w:cs="ＭＳ 明朝"/>
        </w:rPr>
        <w:t>以外の目的に一切利用してはならない。</w:t>
      </w:r>
    </w:p>
    <w:p w14:paraId="00000016" w14:textId="77777777" w:rsidR="00B751E6" w:rsidRDefault="002B2F5F">
      <w:pPr>
        <w:rPr>
          <w:rFonts w:ascii="ＭＳ 明朝" w:eastAsia="ＭＳ 明朝" w:hAnsi="ＭＳ 明朝" w:cs="ＭＳ 明朝"/>
        </w:rPr>
      </w:pPr>
      <w:r>
        <w:rPr>
          <w:rFonts w:ascii="ＭＳ 明朝" w:eastAsia="ＭＳ 明朝" w:hAnsi="ＭＳ 明朝" w:cs="ＭＳ 明朝"/>
        </w:rPr>
        <w:t>（秘密情報の返還）</w:t>
      </w:r>
    </w:p>
    <w:p w14:paraId="00000017"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第５条　甲は，本</w:t>
      </w:r>
      <w:r>
        <w:rPr>
          <w:rFonts w:ascii="ＭＳ 明朝" w:eastAsia="ＭＳ 明朝" w:hAnsi="ＭＳ 明朝" w:cs="ＭＳ 明朝"/>
        </w:rPr>
        <w:t>RFP</w:t>
      </w:r>
      <w:r>
        <w:rPr>
          <w:rFonts w:ascii="ＭＳ 明朝" w:eastAsia="ＭＳ 明朝" w:hAnsi="ＭＳ 明朝" w:cs="ＭＳ 明朝"/>
        </w:rPr>
        <w:t>の終了日又は乙から請求があったときは，秘密情報を速やかに乙に返還しなければならない。</w:t>
      </w:r>
    </w:p>
    <w:p w14:paraId="00000018" w14:textId="77777777" w:rsidR="00B751E6" w:rsidRDefault="00B751E6">
      <w:pPr>
        <w:rPr>
          <w:rFonts w:ascii="ＭＳ 明朝" w:eastAsia="ＭＳ 明朝" w:hAnsi="ＭＳ 明朝" w:cs="ＭＳ 明朝"/>
        </w:rPr>
      </w:pPr>
    </w:p>
    <w:p w14:paraId="00000019" w14:textId="77777777" w:rsidR="00B751E6" w:rsidRDefault="002B2F5F">
      <w:pPr>
        <w:rPr>
          <w:rFonts w:ascii="ＭＳ 明朝" w:eastAsia="ＭＳ 明朝" w:hAnsi="ＭＳ 明朝" w:cs="ＭＳ 明朝"/>
        </w:rPr>
      </w:pPr>
      <w:r>
        <w:rPr>
          <w:rFonts w:ascii="ＭＳ 明朝" w:eastAsia="ＭＳ 明朝" w:hAnsi="ＭＳ 明朝" w:cs="ＭＳ 明朝"/>
        </w:rPr>
        <w:t>（有効期間）</w:t>
      </w:r>
    </w:p>
    <w:p w14:paraId="0000001A"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第６条　本誓約に定める秘密保持及び利用制限に関する甲の義務は，各秘密の開示を受けた日から発生し，秘密情報の返還後も有効に存続するものとする。</w:t>
      </w:r>
    </w:p>
    <w:p w14:paraId="0000001B" w14:textId="77777777" w:rsidR="00B751E6" w:rsidRDefault="00B751E6">
      <w:pPr>
        <w:rPr>
          <w:rFonts w:ascii="ＭＳ 明朝" w:eastAsia="ＭＳ 明朝" w:hAnsi="ＭＳ 明朝" w:cs="ＭＳ 明朝"/>
        </w:rPr>
      </w:pPr>
    </w:p>
    <w:p w14:paraId="0000001C" w14:textId="77777777" w:rsidR="00B751E6" w:rsidRDefault="002B2F5F">
      <w:pPr>
        <w:rPr>
          <w:rFonts w:ascii="ＭＳ 明朝" w:eastAsia="ＭＳ 明朝" w:hAnsi="ＭＳ 明朝" w:cs="ＭＳ 明朝"/>
        </w:rPr>
      </w:pPr>
      <w:r>
        <w:rPr>
          <w:rFonts w:ascii="ＭＳ 明朝" w:eastAsia="ＭＳ 明朝" w:hAnsi="ＭＳ 明朝" w:cs="ＭＳ 明朝"/>
        </w:rPr>
        <w:t>（損害賠償）</w:t>
      </w:r>
    </w:p>
    <w:p w14:paraId="0000001D" w14:textId="77777777" w:rsidR="00B751E6" w:rsidRDefault="002B2F5F">
      <w:pPr>
        <w:rPr>
          <w:rFonts w:ascii="ＭＳ 明朝" w:eastAsia="ＭＳ 明朝" w:hAnsi="ＭＳ 明朝" w:cs="ＭＳ 明朝"/>
        </w:rPr>
      </w:pPr>
      <w:r>
        <w:rPr>
          <w:rFonts w:ascii="ＭＳ 明朝" w:eastAsia="ＭＳ 明朝" w:hAnsi="ＭＳ 明朝" w:cs="ＭＳ 明朝"/>
        </w:rPr>
        <w:t>第７条　甲がこの誓約に違反したときは，甲は違反状態の改善の義務を負うものとする。</w:t>
      </w:r>
    </w:p>
    <w:p w14:paraId="0000001E"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２　甲は，秘密を外部に開示又は漏洩したときは，これに起因する乙又は第三者の損害を賠償しなければならない。</w:t>
      </w:r>
    </w:p>
    <w:p w14:paraId="0000001F" w14:textId="77777777" w:rsidR="00B751E6" w:rsidRDefault="00B751E6">
      <w:pPr>
        <w:rPr>
          <w:rFonts w:ascii="ＭＳ 明朝" w:eastAsia="ＭＳ 明朝" w:hAnsi="ＭＳ 明朝" w:cs="ＭＳ 明朝"/>
        </w:rPr>
      </w:pPr>
    </w:p>
    <w:p w14:paraId="00000020" w14:textId="77777777" w:rsidR="00B751E6" w:rsidRDefault="002B2F5F">
      <w:pPr>
        <w:rPr>
          <w:rFonts w:ascii="ＭＳ 明朝" w:eastAsia="ＭＳ 明朝" w:hAnsi="ＭＳ 明朝" w:cs="ＭＳ 明朝"/>
        </w:rPr>
      </w:pPr>
      <w:r>
        <w:rPr>
          <w:rFonts w:ascii="ＭＳ 明朝" w:eastAsia="ＭＳ 明朝" w:hAnsi="ＭＳ 明朝" w:cs="ＭＳ 明朝"/>
        </w:rPr>
        <w:lastRenderedPageBreak/>
        <w:t>（信義則）</w:t>
      </w:r>
    </w:p>
    <w:p w14:paraId="00000021" w14:textId="77777777" w:rsidR="00B751E6" w:rsidRDefault="002B2F5F">
      <w:pPr>
        <w:rPr>
          <w:rFonts w:ascii="ＭＳ 明朝" w:eastAsia="ＭＳ 明朝" w:hAnsi="ＭＳ 明朝" w:cs="ＭＳ 明朝"/>
        </w:rPr>
      </w:pPr>
      <w:r>
        <w:rPr>
          <w:rFonts w:ascii="ＭＳ 明朝" w:eastAsia="ＭＳ 明朝" w:hAnsi="ＭＳ 明朝" w:cs="ＭＳ 明朝"/>
        </w:rPr>
        <w:t>第８条　甲は，信義を重んじ，誠実にこの誓約を遵守しなければならない。</w:t>
      </w:r>
    </w:p>
    <w:p w14:paraId="00000022" w14:textId="77777777" w:rsidR="00B751E6" w:rsidRDefault="00B751E6">
      <w:pPr>
        <w:rPr>
          <w:rFonts w:ascii="ＭＳ 明朝" w:eastAsia="ＭＳ 明朝" w:hAnsi="ＭＳ 明朝" w:cs="ＭＳ 明朝"/>
        </w:rPr>
      </w:pPr>
    </w:p>
    <w:p w14:paraId="00000023" w14:textId="77777777" w:rsidR="00B751E6" w:rsidRDefault="002B2F5F">
      <w:pPr>
        <w:rPr>
          <w:rFonts w:ascii="ＭＳ 明朝" w:eastAsia="ＭＳ 明朝" w:hAnsi="ＭＳ 明朝" w:cs="ＭＳ 明朝"/>
        </w:rPr>
      </w:pPr>
      <w:r>
        <w:rPr>
          <w:rFonts w:ascii="ＭＳ 明朝" w:eastAsia="ＭＳ 明朝" w:hAnsi="ＭＳ 明朝" w:cs="ＭＳ 明朝"/>
        </w:rPr>
        <w:t>（管轄裁判所）</w:t>
      </w:r>
    </w:p>
    <w:p w14:paraId="00000024"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第９条　この誓約に関する紛争については，乙の所在地を管轄する裁判所をもって第一審の裁判所とする。</w:t>
      </w:r>
    </w:p>
    <w:p w14:paraId="00000025" w14:textId="77777777" w:rsidR="00B751E6" w:rsidRDefault="00B751E6">
      <w:pPr>
        <w:rPr>
          <w:rFonts w:ascii="ＭＳ 明朝" w:eastAsia="ＭＳ 明朝" w:hAnsi="ＭＳ 明朝" w:cs="ＭＳ 明朝"/>
        </w:rPr>
      </w:pPr>
    </w:p>
    <w:p w14:paraId="00000026" w14:textId="77777777" w:rsidR="00B751E6" w:rsidRDefault="002B2F5F">
      <w:pPr>
        <w:rPr>
          <w:rFonts w:ascii="ＭＳ 明朝" w:eastAsia="ＭＳ 明朝" w:hAnsi="ＭＳ 明朝" w:cs="ＭＳ 明朝"/>
        </w:rPr>
      </w:pPr>
      <w:r>
        <w:rPr>
          <w:rFonts w:ascii="ＭＳ 明朝" w:eastAsia="ＭＳ 明朝" w:hAnsi="ＭＳ 明朝" w:cs="ＭＳ 明朝"/>
        </w:rPr>
        <w:t>（疑義等の決定）</w:t>
      </w:r>
    </w:p>
    <w:p w14:paraId="00000027" w14:textId="77777777" w:rsidR="00B751E6" w:rsidRDefault="002B2F5F">
      <w:pPr>
        <w:ind w:left="210" w:hanging="210"/>
        <w:rPr>
          <w:rFonts w:ascii="ＭＳ 明朝" w:eastAsia="ＭＳ 明朝" w:hAnsi="ＭＳ 明朝" w:cs="ＭＳ 明朝"/>
        </w:rPr>
      </w:pPr>
      <w:r>
        <w:rPr>
          <w:rFonts w:ascii="ＭＳ 明朝" w:eastAsia="ＭＳ 明朝" w:hAnsi="ＭＳ 明朝" w:cs="ＭＳ 明朝"/>
        </w:rPr>
        <w:t>第１０条　この誓約書に定めのない事項及びこの誓約の遵守に関し疑義を生じたときは，甲は，乙と協議しなければならない。</w:t>
      </w:r>
    </w:p>
    <w:p w14:paraId="00000028" w14:textId="77777777" w:rsidR="00B751E6" w:rsidRDefault="00B751E6">
      <w:pPr>
        <w:rPr>
          <w:rFonts w:ascii="ＭＳ 明朝" w:eastAsia="ＭＳ 明朝" w:hAnsi="ＭＳ 明朝" w:cs="ＭＳ 明朝"/>
        </w:rPr>
      </w:pPr>
    </w:p>
    <w:p w14:paraId="00000029" w14:textId="77777777" w:rsidR="00B751E6" w:rsidRDefault="00B751E6">
      <w:pPr>
        <w:rPr>
          <w:rFonts w:ascii="ＭＳ 明朝" w:eastAsia="ＭＳ 明朝" w:hAnsi="ＭＳ 明朝" w:cs="ＭＳ 明朝"/>
        </w:rPr>
      </w:pPr>
    </w:p>
    <w:p w14:paraId="0000002A" w14:textId="77777777" w:rsidR="00B751E6" w:rsidRDefault="00B751E6">
      <w:pPr>
        <w:ind w:right="840"/>
        <w:rPr>
          <w:rFonts w:ascii="ＭＳ 明朝" w:eastAsia="ＭＳ 明朝" w:hAnsi="ＭＳ 明朝" w:cs="ＭＳ 明朝"/>
        </w:rPr>
      </w:pPr>
    </w:p>
    <w:p w14:paraId="0000002B" w14:textId="77777777" w:rsidR="00B751E6" w:rsidRDefault="002B2F5F">
      <w:pPr>
        <w:ind w:right="840" w:firstLine="210"/>
        <w:rPr>
          <w:rFonts w:ascii="ＭＳ 明朝" w:eastAsia="ＭＳ 明朝" w:hAnsi="ＭＳ 明朝" w:cs="ＭＳ 明朝"/>
          <w:u w:val="single"/>
        </w:rPr>
      </w:pPr>
      <w:r>
        <w:rPr>
          <w:rFonts w:ascii="ＭＳ 明朝" w:eastAsia="ＭＳ 明朝" w:hAnsi="ＭＳ 明朝" w:cs="ＭＳ 明朝"/>
          <w:u w:val="single"/>
        </w:rPr>
        <w:t>令和　　年　　月　　日</w:t>
      </w:r>
    </w:p>
    <w:p w14:paraId="0000002C" w14:textId="77777777" w:rsidR="00B751E6" w:rsidRDefault="00B751E6">
      <w:pPr>
        <w:ind w:right="840"/>
        <w:rPr>
          <w:rFonts w:ascii="ＭＳ 明朝" w:eastAsia="ＭＳ 明朝" w:hAnsi="ＭＳ 明朝" w:cs="ＭＳ 明朝"/>
        </w:rPr>
      </w:pPr>
    </w:p>
    <w:p w14:paraId="0000002D" w14:textId="77777777" w:rsidR="00B751E6" w:rsidRDefault="002B2F5F">
      <w:pPr>
        <w:rPr>
          <w:rFonts w:ascii="ＭＳ 明朝" w:eastAsia="ＭＳ 明朝" w:hAnsi="ＭＳ 明朝" w:cs="ＭＳ 明朝"/>
          <w:u w:val="single"/>
        </w:rPr>
      </w:pPr>
      <w:r>
        <w:rPr>
          <w:rFonts w:ascii="ＭＳ 明朝" w:eastAsia="ＭＳ 明朝" w:hAnsi="ＭＳ 明朝" w:cs="ＭＳ 明朝"/>
        </w:rPr>
        <w:t xml:space="preserve">　　　　　　　　　　　　　　　甲：住　　　所　</w:t>
      </w:r>
      <w:r>
        <w:rPr>
          <w:rFonts w:ascii="ＭＳ 明朝" w:eastAsia="ＭＳ 明朝" w:hAnsi="ＭＳ 明朝" w:cs="ＭＳ 明朝"/>
          <w:u w:val="single"/>
        </w:rPr>
        <w:t xml:space="preserve">　　　　　　　　　　　　　　　　　　</w:t>
      </w:r>
    </w:p>
    <w:p w14:paraId="0000002E" w14:textId="77777777" w:rsidR="00B751E6" w:rsidRDefault="002B2F5F">
      <w:pPr>
        <w:ind w:left="4859"/>
        <w:rPr>
          <w:rFonts w:ascii="ＭＳ 明朝" w:eastAsia="ＭＳ 明朝" w:hAnsi="ＭＳ 明朝" w:cs="ＭＳ 明朝"/>
          <w:u w:val="single"/>
        </w:rPr>
      </w:pPr>
      <w:r>
        <w:rPr>
          <w:rFonts w:ascii="ＭＳ 明朝" w:eastAsia="ＭＳ 明朝" w:hAnsi="ＭＳ 明朝" w:cs="ＭＳ 明朝"/>
          <w:u w:val="single"/>
        </w:rPr>
        <w:t xml:space="preserve">　　　　　　　　　　　　　　　　　　</w:t>
      </w:r>
    </w:p>
    <w:p w14:paraId="0000002F" w14:textId="77777777" w:rsidR="00B751E6" w:rsidRDefault="00B751E6">
      <w:pPr>
        <w:rPr>
          <w:rFonts w:ascii="ＭＳ 明朝" w:eastAsia="ＭＳ 明朝" w:hAnsi="ＭＳ 明朝" w:cs="ＭＳ 明朝"/>
          <w:u w:val="single"/>
        </w:rPr>
      </w:pPr>
    </w:p>
    <w:p w14:paraId="00000030" w14:textId="77777777" w:rsidR="00B751E6" w:rsidRDefault="002B2F5F">
      <w:pPr>
        <w:rPr>
          <w:rFonts w:ascii="ＭＳ 明朝" w:eastAsia="ＭＳ 明朝" w:hAnsi="ＭＳ 明朝" w:cs="ＭＳ 明朝"/>
          <w:u w:val="single"/>
        </w:rPr>
      </w:pPr>
      <w:r>
        <w:rPr>
          <w:rFonts w:ascii="ＭＳ 明朝" w:eastAsia="ＭＳ 明朝" w:hAnsi="ＭＳ 明朝" w:cs="ＭＳ 明朝"/>
        </w:rPr>
        <w:t xml:space="preserve">　　　　　　　　　　　　　　　　　名　　　称　</w:t>
      </w:r>
      <w:r>
        <w:rPr>
          <w:rFonts w:ascii="ＭＳ 明朝" w:eastAsia="ＭＳ 明朝" w:hAnsi="ＭＳ 明朝" w:cs="ＭＳ 明朝"/>
          <w:u w:val="single"/>
        </w:rPr>
        <w:t xml:space="preserve">　　　　　　　　　　　　　　　　　　</w:t>
      </w:r>
    </w:p>
    <w:p w14:paraId="00000031" w14:textId="77777777" w:rsidR="00B751E6" w:rsidRDefault="00B751E6">
      <w:pPr>
        <w:rPr>
          <w:rFonts w:ascii="ＭＳ 明朝" w:eastAsia="ＭＳ 明朝" w:hAnsi="ＭＳ 明朝" w:cs="ＭＳ 明朝"/>
        </w:rPr>
      </w:pPr>
    </w:p>
    <w:p w14:paraId="00000032" w14:textId="77777777" w:rsidR="00B751E6" w:rsidRDefault="002B2F5F">
      <w:pPr>
        <w:rPr>
          <w:rFonts w:ascii="ＭＳ 明朝" w:eastAsia="ＭＳ 明朝" w:hAnsi="ＭＳ 明朝" w:cs="ＭＳ 明朝"/>
          <w:u w:val="single"/>
        </w:rPr>
      </w:pPr>
      <w:r>
        <w:rPr>
          <w:rFonts w:ascii="ＭＳ 明朝" w:eastAsia="ＭＳ 明朝" w:hAnsi="ＭＳ 明朝" w:cs="ＭＳ 明朝"/>
        </w:rPr>
        <w:t xml:space="preserve">　　　　　　　　　　　　　　　　　代表者氏名　</w:t>
      </w:r>
      <w:r>
        <w:rPr>
          <w:rFonts w:ascii="ＭＳ 明朝" w:eastAsia="ＭＳ 明朝" w:hAnsi="ＭＳ 明朝" w:cs="ＭＳ 明朝"/>
          <w:u w:val="single"/>
        </w:rPr>
        <w:t xml:space="preserve">　　　　　　　　　　　　　　　　　　</w:t>
      </w:r>
    </w:p>
    <w:sectPr w:rsidR="00B751E6">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CEE9" w14:textId="77777777" w:rsidR="00DA06E3" w:rsidRDefault="00DA06E3" w:rsidP="00DA06E3">
      <w:r>
        <w:separator/>
      </w:r>
    </w:p>
  </w:endnote>
  <w:endnote w:type="continuationSeparator" w:id="0">
    <w:p w14:paraId="783C1C24" w14:textId="77777777" w:rsidR="00DA06E3" w:rsidRDefault="00DA06E3" w:rsidP="00DA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64B32A99-424A-4C1F-9B00-E564FE7BA221}"/>
    <w:embedBold r:id="rId2" w:fontKey="{3FBA2B5E-47CB-4EF7-93B8-ECD2884A593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5F2B6E4-8146-416A-B32B-61C5A909993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2D2004A-5124-4A35-BE2C-A43DF96289B9}"/>
  </w:font>
  <w:font w:name="Cambria">
    <w:panose1 w:val="02040503050406030204"/>
    <w:charset w:val="00"/>
    <w:family w:val="roman"/>
    <w:pitch w:val="variable"/>
    <w:sig w:usb0="E00006FF" w:usb1="420024FF" w:usb2="02000000" w:usb3="00000000" w:csb0="0000019F" w:csb1="00000000"/>
    <w:embedRegular r:id="rId5" w:fontKey="{7D02CF7B-9ECC-4F38-910B-8637686569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8357" w14:textId="77777777" w:rsidR="00DA06E3" w:rsidRDefault="00DA06E3" w:rsidP="00DA06E3">
      <w:r>
        <w:separator/>
      </w:r>
    </w:p>
  </w:footnote>
  <w:footnote w:type="continuationSeparator" w:id="0">
    <w:p w14:paraId="30ED372F" w14:textId="77777777" w:rsidR="00DA06E3" w:rsidRDefault="00DA06E3" w:rsidP="00DA0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E6"/>
    <w:rsid w:val="002B2F5F"/>
    <w:rsid w:val="00B751E6"/>
    <w:rsid w:val="00DA0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3FC6F4"/>
  <w15:docId w15:val="{DD5E4E0E-15BD-423D-B5C6-3A855654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DA06E3"/>
    <w:pPr>
      <w:tabs>
        <w:tab w:val="center" w:pos="4252"/>
        <w:tab w:val="right" w:pos="8504"/>
      </w:tabs>
      <w:snapToGrid w:val="0"/>
    </w:pPr>
  </w:style>
  <w:style w:type="character" w:customStyle="1" w:styleId="a6">
    <w:name w:val="ヘッダー (文字)"/>
    <w:basedOn w:val="a0"/>
    <w:link w:val="a5"/>
    <w:uiPriority w:val="99"/>
    <w:rsid w:val="00DA06E3"/>
  </w:style>
  <w:style w:type="paragraph" w:styleId="a7">
    <w:name w:val="footer"/>
    <w:basedOn w:val="a"/>
    <w:link w:val="a8"/>
    <w:uiPriority w:val="99"/>
    <w:unhideWhenUsed/>
    <w:rsid w:val="00DA06E3"/>
    <w:pPr>
      <w:tabs>
        <w:tab w:val="center" w:pos="4252"/>
        <w:tab w:val="right" w:pos="8504"/>
      </w:tabs>
      <w:snapToGrid w:val="0"/>
    </w:pPr>
  </w:style>
  <w:style w:type="character" w:customStyle="1" w:styleId="a8">
    <w:name w:val="フッター (文字)"/>
    <w:basedOn w:val="a0"/>
    <w:link w:val="a7"/>
    <w:uiPriority w:val="99"/>
    <w:rsid w:val="00DA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218</Words>
  <Characters>1248</Characters>
  <Application>Microsoft Office Word</Application>
  <DocSecurity>0</DocSecurity>
  <Lines>10</Lines>
  <Paragraphs>2</Paragraphs>
  <ScaleCrop>false</ScaleCrop>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nw05003</cp:lastModifiedBy>
  <cp:revision>3</cp:revision>
  <dcterms:created xsi:type="dcterms:W3CDTF">2025-12-04T00:46:00Z</dcterms:created>
  <dcterms:modified xsi:type="dcterms:W3CDTF">2025-12-04T00:48:00Z</dcterms:modified>
</cp:coreProperties>
</file>