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73" w:rsidRDefault="00C14889" w:rsidP="00C14889">
      <w:pPr>
        <w:jc w:val="center"/>
        <w:rPr>
          <w:rFonts w:ascii="ＭＳ 明朝" w:eastAsia="ＭＳ 明朝" w:hAnsi="ＭＳ 明朝"/>
          <w:sz w:val="44"/>
          <w:szCs w:val="44"/>
        </w:rPr>
      </w:pPr>
      <w:r>
        <w:rPr>
          <w:rFonts w:ascii="ＭＳ 明朝" w:eastAsia="ＭＳ 明朝" w:hAnsi="ＭＳ 明朝" w:hint="eastAsia"/>
          <w:sz w:val="44"/>
          <w:szCs w:val="44"/>
        </w:rPr>
        <w:t>【記載例】</w:t>
      </w:r>
    </w:p>
    <w:p w:rsidR="00BD2973" w:rsidRDefault="00BD2973">
      <w:pPr>
        <w:rPr>
          <w:rFonts w:ascii="ＭＳ 明朝" w:eastAsia="ＭＳ 明朝" w:hAnsi="ＭＳ 明朝"/>
          <w:sz w:val="44"/>
          <w:szCs w:val="44"/>
        </w:rPr>
      </w:pPr>
    </w:p>
    <w:p w:rsidR="00BD2973" w:rsidRDefault="00BD2973">
      <w:pP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r w:rsidRPr="00BD2973">
        <w:rPr>
          <w:rFonts w:ascii="ＭＳ 明朝" w:eastAsia="ＭＳ 明朝" w:hAnsi="ＭＳ 明朝" w:hint="eastAsia"/>
          <w:sz w:val="44"/>
          <w:szCs w:val="44"/>
        </w:rPr>
        <w:t>水害時の避難確保計画</w:t>
      </w: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r>
        <w:rPr>
          <w:rFonts w:ascii="ＭＳ 明朝" w:eastAsia="ＭＳ 明朝" w:hAnsi="ＭＳ 明朝" w:hint="eastAsia"/>
          <w:sz w:val="44"/>
          <w:szCs w:val="44"/>
        </w:rPr>
        <w:t>【施設名：</w:t>
      </w:r>
      <w:r w:rsidR="000013DB">
        <w:rPr>
          <w:rFonts w:ascii="ＭＳ 明朝" w:eastAsia="ＭＳ 明朝" w:hAnsi="ＭＳ 明朝" w:hint="eastAsia"/>
          <w:sz w:val="44"/>
          <w:szCs w:val="44"/>
          <w:shd w:val="pct15" w:color="auto" w:fill="FFFFFF"/>
        </w:rPr>
        <w:t>ふじみ野要配慮者施設</w:t>
      </w:r>
      <w:r>
        <w:rPr>
          <w:rFonts w:ascii="ＭＳ 明朝" w:eastAsia="ＭＳ 明朝" w:hAnsi="ＭＳ 明朝" w:hint="eastAsia"/>
          <w:sz w:val="44"/>
          <w:szCs w:val="44"/>
        </w:rPr>
        <w:t>】</w:t>
      </w:r>
    </w:p>
    <w:p w:rsidR="006546BD" w:rsidRPr="000013DB" w:rsidRDefault="006546BD" w:rsidP="006546BD">
      <w:pPr>
        <w:rPr>
          <w:rFonts w:ascii="ＭＳ 明朝" w:eastAsia="ＭＳ 明朝" w:hAnsi="ＭＳ 明朝"/>
          <w:sz w:val="44"/>
          <w:szCs w:val="44"/>
        </w:rPr>
      </w:pPr>
    </w:p>
    <w:p w:rsidR="006546BD" w:rsidRDefault="006546BD" w:rsidP="00BD2973">
      <w:pPr>
        <w:jc w:val="center"/>
        <w:rPr>
          <w:rFonts w:ascii="ＭＳ 明朝" w:eastAsia="ＭＳ 明朝" w:hAnsi="ＭＳ 明朝"/>
          <w:sz w:val="44"/>
          <w:szCs w:val="44"/>
        </w:rPr>
      </w:pPr>
    </w:p>
    <w:p w:rsidR="00BD2973" w:rsidRDefault="000013DB" w:rsidP="00BD2973">
      <w:pPr>
        <w:jc w:val="center"/>
        <w:rPr>
          <w:rFonts w:ascii="ＭＳ 明朝" w:eastAsia="ＭＳ 明朝" w:hAnsi="ＭＳ 明朝"/>
          <w:sz w:val="44"/>
          <w:szCs w:val="44"/>
        </w:rPr>
      </w:pPr>
      <w:r>
        <w:rPr>
          <w:rFonts w:ascii="ＭＳ 明朝" w:eastAsia="ＭＳ 明朝" w:hAnsi="ＭＳ 明朝" w:hint="eastAsia"/>
          <w:sz w:val="44"/>
          <w:szCs w:val="44"/>
          <w:shd w:val="pct15" w:color="auto" w:fill="FFFFFF"/>
        </w:rPr>
        <w:t>令和２</w:t>
      </w:r>
      <w:r w:rsidR="00BD2973">
        <w:rPr>
          <w:rFonts w:ascii="ＭＳ 明朝" w:eastAsia="ＭＳ 明朝" w:hAnsi="ＭＳ 明朝" w:hint="eastAsia"/>
          <w:sz w:val="44"/>
          <w:szCs w:val="44"/>
        </w:rPr>
        <w:t>年</w:t>
      </w:r>
      <w:r>
        <w:rPr>
          <w:rFonts w:ascii="ＭＳ 明朝" w:eastAsia="ＭＳ 明朝" w:hAnsi="ＭＳ 明朝" w:hint="eastAsia"/>
          <w:sz w:val="44"/>
          <w:szCs w:val="44"/>
          <w:shd w:val="pct15" w:color="auto" w:fill="FFFFFF"/>
        </w:rPr>
        <w:t>１１</w:t>
      </w:r>
      <w:r w:rsidR="00BD2973">
        <w:rPr>
          <w:rFonts w:ascii="ＭＳ 明朝" w:eastAsia="ＭＳ 明朝" w:hAnsi="ＭＳ 明朝" w:hint="eastAsia"/>
          <w:sz w:val="44"/>
          <w:szCs w:val="44"/>
        </w:rPr>
        <w:t>月　作成</w:t>
      </w:r>
    </w:p>
    <w:p w:rsidR="00BD2973" w:rsidRDefault="00BD2973" w:rsidP="00BD2973">
      <w:pPr>
        <w:jc w:val="center"/>
        <w:rPr>
          <w:rFonts w:ascii="ＭＳ 明朝" w:eastAsia="ＭＳ 明朝" w:hAnsi="ＭＳ 明朝"/>
          <w:sz w:val="44"/>
          <w:szCs w:val="44"/>
        </w:rPr>
      </w:pPr>
    </w:p>
    <w:p w:rsidR="00BD2973" w:rsidRDefault="00BD2973" w:rsidP="00E04037">
      <w:pPr>
        <w:rPr>
          <w:rFonts w:ascii="ＭＳ 明朝" w:eastAsia="ＭＳ 明朝" w:hAnsi="ＭＳ 明朝"/>
          <w:sz w:val="44"/>
          <w:szCs w:val="44"/>
        </w:rPr>
      </w:pPr>
    </w:p>
    <w:p w:rsidR="00BD2973" w:rsidRDefault="00BD2973" w:rsidP="00BD2973">
      <w:pP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24"/>
          <w:szCs w:val="24"/>
        </w:rPr>
      </w:pPr>
    </w:p>
    <w:p w:rsidR="00BD2973" w:rsidRDefault="00BD2973" w:rsidP="00BD2973">
      <w:pPr>
        <w:jc w:val="left"/>
        <w:rPr>
          <w:rFonts w:ascii="ＭＳ 明朝" w:eastAsia="ＭＳ 明朝" w:hAnsi="ＭＳ 明朝"/>
          <w:sz w:val="24"/>
          <w:szCs w:val="24"/>
        </w:rPr>
      </w:pPr>
      <w:r>
        <w:rPr>
          <w:rFonts w:ascii="ＭＳ 明朝" w:eastAsia="ＭＳ 明朝" w:hAnsi="ＭＳ 明朝"/>
          <w:sz w:val="24"/>
          <w:szCs w:val="24"/>
        </w:rPr>
        <w:br w:type="page"/>
      </w:r>
    </w:p>
    <w:p w:rsidR="00BD2973" w:rsidRPr="00BD2973" w:rsidRDefault="00BD2973" w:rsidP="00BD2973">
      <w:pPr>
        <w:jc w:val="left"/>
        <w:rPr>
          <w:rFonts w:ascii="ＭＳ 明朝" w:eastAsia="ＭＳ 明朝" w:hAnsi="ＭＳ 明朝"/>
          <w:color w:val="FF0000"/>
          <w:sz w:val="24"/>
          <w:szCs w:val="24"/>
        </w:rPr>
      </w:pPr>
      <w:r>
        <w:rPr>
          <w:rFonts w:ascii="ＭＳ 明朝" w:eastAsia="ＭＳ 明朝" w:hAnsi="ＭＳ 明朝" w:hint="eastAsia"/>
          <w:sz w:val="24"/>
          <w:szCs w:val="24"/>
        </w:rPr>
        <w:lastRenderedPageBreak/>
        <w:t>目次</w:t>
      </w:r>
      <w:r>
        <w:rPr>
          <w:rFonts w:ascii="ＭＳ 明朝" w:eastAsia="ＭＳ 明朝" w:hAnsi="ＭＳ 明朝" w:hint="eastAsia"/>
          <w:color w:val="FF0000"/>
          <w:sz w:val="24"/>
          <w:szCs w:val="24"/>
        </w:rPr>
        <w:t>・・・なくてもよい</w:t>
      </w:r>
    </w:p>
    <w:p w:rsidR="00BD2973" w:rsidRDefault="00BD2973" w:rsidP="00BD2973">
      <w:pPr>
        <w:jc w:val="left"/>
        <w:rPr>
          <w:rFonts w:ascii="ＭＳ 明朝" w:eastAsia="ＭＳ 明朝" w:hAnsi="ＭＳ 明朝"/>
          <w:sz w:val="24"/>
          <w:szCs w:val="24"/>
        </w:rPr>
      </w:pPr>
    </w:p>
    <w:p w:rsid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１</w:t>
      </w:r>
      <w:r w:rsidR="00E04037">
        <w:rPr>
          <w:rFonts w:ascii="ＭＳ 明朝" w:eastAsia="ＭＳ 明朝" w:hAnsi="ＭＳ 明朝" w:hint="eastAsia"/>
          <w:sz w:val="24"/>
          <w:szCs w:val="24"/>
        </w:rPr>
        <w:t xml:space="preserve">　</w:t>
      </w:r>
      <w:r w:rsidR="008F343A">
        <w:rPr>
          <w:rFonts w:ascii="ＭＳ 明朝" w:eastAsia="ＭＳ 明朝" w:hAnsi="ＭＳ 明朝" w:hint="eastAsia"/>
          <w:sz w:val="24"/>
          <w:szCs w:val="24"/>
        </w:rPr>
        <w:t xml:space="preserve">　</w:t>
      </w:r>
      <w:r w:rsidR="00E04037" w:rsidRPr="00E04037">
        <w:rPr>
          <w:rFonts w:ascii="ＭＳ 明朝" w:eastAsia="ＭＳ 明朝" w:hAnsi="ＭＳ 明朝" w:hint="eastAsia"/>
          <w:sz w:val="24"/>
          <w:szCs w:val="24"/>
        </w:rPr>
        <w:t>計画の目的</w:t>
      </w:r>
    </w:p>
    <w:p w:rsid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２</w:t>
      </w:r>
      <w:r w:rsidR="00E04037">
        <w:rPr>
          <w:rFonts w:ascii="ＭＳ 明朝" w:eastAsia="ＭＳ 明朝" w:hAnsi="ＭＳ 明朝" w:hint="eastAsia"/>
          <w:sz w:val="24"/>
          <w:szCs w:val="24"/>
        </w:rPr>
        <w:t xml:space="preserve">　</w:t>
      </w:r>
      <w:r w:rsidR="008F343A">
        <w:rPr>
          <w:rFonts w:ascii="ＭＳ 明朝" w:eastAsia="ＭＳ 明朝" w:hAnsi="ＭＳ 明朝" w:hint="eastAsia"/>
          <w:sz w:val="24"/>
          <w:szCs w:val="24"/>
        </w:rPr>
        <w:t xml:space="preserve">　</w:t>
      </w:r>
      <w:r w:rsidR="00D434FC" w:rsidRPr="00D434FC">
        <w:rPr>
          <w:rFonts w:ascii="ＭＳ 明朝" w:eastAsia="ＭＳ 明朝" w:hAnsi="ＭＳ 明朝" w:hint="eastAsia"/>
          <w:sz w:val="24"/>
          <w:szCs w:val="24"/>
        </w:rPr>
        <w:t>計画の報告及び修正</w:t>
      </w:r>
    </w:p>
    <w:p w:rsid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３</w:t>
      </w:r>
      <w:r w:rsidR="00E04037">
        <w:rPr>
          <w:rFonts w:ascii="ＭＳ 明朝" w:eastAsia="ＭＳ 明朝" w:hAnsi="ＭＳ 明朝" w:hint="eastAsia"/>
          <w:sz w:val="24"/>
          <w:szCs w:val="24"/>
        </w:rPr>
        <w:t xml:space="preserve">　</w:t>
      </w:r>
      <w:r w:rsidR="008F343A">
        <w:rPr>
          <w:rFonts w:ascii="ＭＳ 明朝" w:eastAsia="ＭＳ 明朝" w:hAnsi="ＭＳ 明朝" w:hint="eastAsia"/>
          <w:sz w:val="24"/>
          <w:szCs w:val="24"/>
        </w:rPr>
        <w:t xml:space="preserve">　</w:t>
      </w:r>
      <w:r w:rsidR="00D434FC" w:rsidRPr="00D434FC">
        <w:rPr>
          <w:rFonts w:ascii="ＭＳ 明朝" w:eastAsia="ＭＳ 明朝" w:hAnsi="ＭＳ 明朝" w:hint="eastAsia"/>
          <w:sz w:val="24"/>
          <w:szCs w:val="24"/>
        </w:rPr>
        <w:t>施設の立地条件</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４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施設の状況</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５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情報収集・伝達</w:t>
      </w:r>
    </w:p>
    <w:p w:rsidR="00BD2973"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６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防災体制</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７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事前休業の判断について</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８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避難について</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９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水害時の人員体制、指揮系統</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１０　関係機関との連絡体制</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１１　避難後の対応について</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１２　防災教育及び訓練の実施</w:t>
      </w:r>
    </w:p>
    <w:p w:rsidR="00BD2973" w:rsidRDefault="00BD2973" w:rsidP="00BD2973">
      <w:pPr>
        <w:jc w:val="left"/>
        <w:rPr>
          <w:rFonts w:ascii="ＭＳ 明朝" w:eastAsia="ＭＳ 明朝" w:hAnsi="ＭＳ 明朝"/>
          <w:sz w:val="24"/>
          <w:szCs w:val="24"/>
        </w:rPr>
      </w:pPr>
      <w:r>
        <w:rPr>
          <w:rFonts w:ascii="ＭＳ 明朝" w:eastAsia="ＭＳ 明朝" w:hAnsi="ＭＳ 明朝"/>
          <w:sz w:val="24"/>
          <w:szCs w:val="24"/>
        </w:rPr>
        <w:br w:type="page"/>
      </w:r>
    </w:p>
    <w:p w:rsidR="006546BD" w:rsidRPr="000013DB" w:rsidRDefault="000729A6" w:rsidP="00BD2973">
      <w:pPr>
        <w:jc w:val="left"/>
        <w:rPr>
          <w:rFonts w:ascii="ＭＳ 明朝" w:eastAsia="ＭＳ 明朝" w:hAnsi="ＭＳ 明朝"/>
          <w:sz w:val="24"/>
          <w:szCs w:val="24"/>
        </w:rPr>
      </w:pPr>
      <w:r w:rsidRPr="000013DB">
        <w:rPr>
          <w:rFonts w:ascii="ＭＳ 明朝" w:eastAsia="ＭＳ 明朝" w:hAnsi="ＭＳ 明朝" w:hint="eastAsia"/>
          <w:sz w:val="24"/>
          <w:szCs w:val="24"/>
        </w:rPr>
        <w:lastRenderedPageBreak/>
        <w:t>施設名：</w:t>
      </w:r>
      <w:r w:rsidR="000013DB" w:rsidRPr="000013DB">
        <w:rPr>
          <w:rFonts w:ascii="ＭＳ 明朝" w:eastAsia="ＭＳ 明朝" w:hAnsi="ＭＳ 明朝" w:hint="eastAsia"/>
          <w:sz w:val="24"/>
          <w:szCs w:val="24"/>
          <w:shd w:val="pct15" w:color="auto" w:fill="FFFFFF"/>
        </w:rPr>
        <w:t>ふじみ野要配慮者施設</w:t>
      </w:r>
    </w:p>
    <w:p w:rsidR="000729A6" w:rsidRPr="000013DB" w:rsidRDefault="000729A6" w:rsidP="00BD2973">
      <w:pPr>
        <w:jc w:val="left"/>
        <w:rPr>
          <w:rFonts w:ascii="ＭＳ 明朝" w:eastAsia="ＭＳ 明朝" w:hAnsi="ＭＳ 明朝"/>
          <w:sz w:val="24"/>
          <w:szCs w:val="24"/>
        </w:rPr>
      </w:pPr>
      <w:r w:rsidRPr="000013DB">
        <w:rPr>
          <w:rFonts w:ascii="ＭＳ 明朝" w:eastAsia="ＭＳ 明朝" w:hAnsi="ＭＳ 明朝" w:hint="eastAsia"/>
          <w:sz w:val="24"/>
          <w:szCs w:val="24"/>
        </w:rPr>
        <w:t>所在地：</w:t>
      </w:r>
      <w:r w:rsidR="000013DB" w:rsidRPr="000013DB">
        <w:rPr>
          <w:rFonts w:ascii="ＭＳ 明朝" w:eastAsia="ＭＳ 明朝" w:hAnsi="ＭＳ 明朝" w:hint="eastAsia"/>
          <w:sz w:val="24"/>
          <w:szCs w:val="24"/>
          <w:shd w:val="pct15" w:color="auto" w:fill="FFFFFF"/>
        </w:rPr>
        <w:t>ふじみ野市福岡×丁目×番地×</w:t>
      </w:r>
      <w:r w:rsidR="00983EA2">
        <w:rPr>
          <w:rFonts w:ascii="ＭＳ 明朝" w:eastAsia="ＭＳ 明朝" w:hAnsi="ＭＳ 明朝" w:hint="eastAsia"/>
          <w:sz w:val="24"/>
          <w:szCs w:val="24"/>
          <w:shd w:val="pct15" w:color="auto" w:fill="FFFFFF"/>
        </w:rPr>
        <w:t>号</w:t>
      </w:r>
      <w:r w:rsidR="000013DB" w:rsidRPr="000013DB">
        <w:rPr>
          <w:rFonts w:ascii="ＭＳ 明朝" w:eastAsia="ＭＳ 明朝" w:hAnsi="ＭＳ 明朝" w:hint="eastAsia"/>
          <w:sz w:val="24"/>
          <w:szCs w:val="24"/>
        </w:rPr>
        <w:t xml:space="preserve"> </w:t>
      </w:r>
    </w:p>
    <w:p w:rsidR="000729A6" w:rsidRPr="000013DB" w:rsidRDefault="000729A6" w:rsidP="00BD2973">
      <w:pPr>
        <w:jc w:val="left"/>
        <w:rPr>
          <w:rFonts w:ascii="ＭＳ 明朝" w:eastAsia="ＭＳ 明朝" w:hAnsi="ＭＳ 明朝"/>
          <w:sz w:val="24"/>
          <w:szCs w:val="24"/>
        </w:rPr>
      </w:pPr>
      <w:r w:rsidRPr="000013DB">
        <w:rPr>
          <w:rFonts w:ascii="ＭＳ 明朝" w:eastAsia="ＭＳ 明朝" w:hAnsi="ＭＳ 明朝" w:hint="eastAsia"/>
          <w:sz w:val="24"/>
          <w:szCs w:val="24"/>
        </w:rPr>
        <w:t>電話番号：</w:t>
      </w:r>
      <w:r w:rsidR="000013DB" w:rsidRPr="000013DB">
        <w:rPr>
          <w:rFonts w:ascii="ＭＳ 明朝" w:eastAsia="ＭＳ 明朝" w:hAnsi="ＭＳ 明朝" w:hint="eastAsia"/>
          <w:sz w:val="24"/>
          <w:szCs w:val="24"/>
          <w:shd w:val="pct15" w:color="auto" w:fill="FFFFFF"/>
        </w:rPr>
        <w:t>０４９－２６２－××××</w:t>
      </w:r>
    </w:p>
    <w:p w:rsidR="000729A6" w:rsidRPr="000013DB" w:rsidRDefault="000729A6" w:rsidP="00BD2973">
      <w:pPr>
        <w:jc w:val="left"/>
        <w:rPr>
          <w:rFonts w:ascii="ＭＳ 明朝" w:eastAsia="ＭＳ 明朝" w:hAnsi="ＭＳ 明朝"/>
          <w:sz w:val="24"/>
          <w:szCs w:val="24"/>
        </w:rPr>
      </w:pPr>
      <w:r w:rsidRPr="000013DB">
        <w:rPr>
          <w:rFonts w:ascii="ＭＳ 明朝" w:eastAsia="ＭＳ 明朝" w:hAnsi="ＭＳ 明朝" w:hint="eastAsia"/>
          <w:sz w:val="24"/>
          <w:szCs w:val="24"/>
        </w:rPr>
        <w:t>ＦＡＸ番号：</w:t>
      </w:r>
      <w:r w:rsidR="000013DB" w:rsidRPr="000013DB">
        <w:rPr>
          <w:rFonts w:ascii="ＭＳ 明朝" w:eastAsia="ＭＳ 明朝" w:hAnsi="ＭＳ 明朝" w:hint="eastAsia"/>
          <w:sz w:val="24"/>
          <w:szCs w:val="24"/>
          <w:shd w:val="pct15" w:color="auto" w:fill="FFFFFF"/>
        </w:rPr>
        <w:t>０４９－２６２－××××</w:t>
      </w:r>
    </w:p>
    <w:p w:rsidR="000013DB" w:rsidRPr="000013DB" w:rsidRDefault="000729A6" w:rsidP="00BD2973">
      <w:pPr>
        <w:jc w:val="left"/>
        <w:rPr>
          <w:rFonts w:ascii="ＭＳ 明朝" w:eastAsia="ＭＳ 明朝" w:hAnsi="ＭＳ 明朝"/>
          <w:sz w:val="24"/>
          <w:szCs w:val="24"/>
          <w:shd w:val="pct15" w:color="auto" w:fill="FFFFFF"/>
        </w:rPr>
      </w:pPr>
      <w:r w:rsidRPr="000013DB">
        <w:rPr>
          <w:rFonts w:ascii="ＭＳ 明朝" w:eastAsia="ＭＳ 明朝" w:hAnsi="ＭＳ 明朝" w:hint="eastAsia"/>
          <w:sz w:val="24"/>
          <w:szCs w:val="24"/>
        </w:rPr>
        <w:t>メールアドレス：</w:t>
      </w:r>
      <w:r w:rsidR="000013DB" w:rsidRPr="000013DB">
        <w:rPr>
          <w:rFonts w:ascii="ＭＳ 明朝" w:eastAsia="ＭＳ 明朝" w:hAnsi="ＭＳ 明朝" w:hint="eastAsia"/>
          <w:sz w:val="24"/>
          <w:szCs w:val="24"/>
          <w:shd w:val="pct15" w:color="auto" w:fill="FFFFFF"/>
        </w:rPr>
        <w:t>×××＠×××.co.jp</w:t>
      </w:r>
    </w:p>
    <w:p w:rsidR="00BD2973" w:rsidRDefault="006546BD" w:rsidP="00BD2973">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１　計画の目的</w:t>
      </w:r>
      <w:r w:rsidRPr="00BD2973">
        <w:rPr>
          <w:rFonts w:ascii="ＭＳ 明朝" w:eastAsia="ＭＳ 明朝" w:hAnsi="ＭＳ 明朝" w:hint="eastAsia"/>
          <w:color w:val="FF0000"/>
          <w:sz w:val="24"/>
          <w:szCs w:val="24"/>
        </w:rPr>
        <w:t>・・・国の様式より抜粋　アレンジしてもよい</w:t>
      </w:r>
    </w:p>
    <w:p w:rsidR="00BD2973" w:rsidRP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D2973">
        <w:rPr>
          <w:rFonts w:ascii="ＭＳ 明朝" w:eastAsia="ＭＳ 明朝" w:hAnsi="ＭＳ 明朝" w:hint="eastAsia"/>
          <w:sz w:val="24"/>
          <w:szCs w:val="24"/>
        </w:rPr>
        <w:t>この計画は、本施設の利用者の洪水時・内水時の発生時の円滑かつ迅速な避難の確保を図ることを目的とする。</w:t>
      </w:r>
    </w:p>
    <w:p w:rsidR="00BD2973" w:rsidRDefault="00BD2973" w:rsidP="00BD2973">
      <w:pPr>
        <w:jc w:val="left"/>
        <w:rPr>
          <w:rFonts w:ascii="ＭＳ 明朝" w:eastAsia="ＭＳ 明朝" w:hAnsi="ＭＳ 明朝"/>
          <w:sz w:val="24"/>
          <w:szCs w:val="24"/>
        </w:rPr>
      </w:pPr>
      <w:r w:rsidRPr="00BD2973">
        <w:rPr>
          <w:rFonts w:ascii="ＭＳ 明朝" w:eastAsia="ＭＳ 明朝" w:hAnsi="ＭＳ 明朝" w:hint="eastAsia"/>
          <w:sz w:val="24"/>
          <w:szCs w:val="24"/>
        </w:rPr>
        <w:t xml:space="preserve">　また、作成した避難確保計画に基づいて、安全な避難行動を確実に行うことができるよう、防災教育や訓練を行い、施設の職員や利用者に対して、洪水・内水に関する知識を深めるとともに、訓練等を通して課題等を抽出し、必要に応じてこの計画を見直ししていくものとする。</w:t>
      </w:r>
    </w:p>
    <w:p w:rsidR="00BD2973" w:rsidRDefault="00BD2973" w:rsidP="00BD2973">
      <w:pPr>
        <w:jc w:val="left"/>
        <w:rPr>
          <w:rFonts w:ascii="ＭＳ 明朝" w:eastAsia="ＭＳ 明朝" w:hAnsi="ＭＳ 明朝"/>
          <w:sz w:val="24"/>
          <w:szCs w:val="24"/>
        </w:rPr>
      </w:pPr>
    </w:p>
    <w:p w:rsidR="00D434FC"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２　計画の報告</w:t>
      </w:r>
      <w:r w:rsidR="00E04037">
        <w:rPr>
          <w:rFonts w:ascii="ＭＳ 明朝" w:eastAsia="ＭＳ 明朝" w:hAnsi="ＭＳ 明朝" w:hint="eastAsia"/>
          <w:sz w:val="24"/>
          <w:szCs w:val="24"/>
        </w:rPr>
        <w:t>及び修正</w:t>
      </w:r>
      <w:r w:rsidR="00D434FC" w:rsidRPr="00D434FC">
        <w:rPr>
          <w:rFonts w:ascii="ＭＳ 明朝" w:eastAsia="ＭＳ 明朝" w:hAnsi="ＭＳ 明朝" w:hint="eastAsia"/>
          <w:color w:val="FF0000"/>
          <w:sz w:val="24"/>
          <w:szCs w:val="24"/>
        </w:rPr>
        <w:t>・・・定期的に修正すること</w:t>
      </w:r>
    </w:p>
    <w:p w:rsidR="00D434FC" w:rsidRPr="00D434FC" w:rsidRDefault="00D434FC" w:rsidP="00D434FC">
      <w:pPr>
        <w:ind w:leftChars="100" w:left="210" w:firstLineChars="100" w:firstLine="240"/>
        <w:jc w:val="left"/>
        <w:rPr>
          <w:rFonts w:ascii="ＭＳ 明朝" w:eastAsia="ＭＳ 明朝" w:hAnsi="ＭＳ 明朝"/>
          <w:sz w:val="24"/>
          <w:szCs w:val="24"/>
        </w:rPr>
      </w:pPr>
      <w:r w:rsidRPr="00D434FC">
        <w:rPr>
          <w:rFonts w:ascii="ＭＳ 明朝" w:eastAsia="ＭＳ 明朝" w:hAnsi="ＭＳ 明朝" w:hint="eastAsia"/>
          <w:sz w:val="24"/>
          <w:szCs w:val="24"/>
        </w:rPr>
        <w:t>計画を作成又は必要に応じて見直し・修正をしたときは、遅滞なく、当該計画を市長へ報告</w:t>
      </w:r>
      <w:r>
        <w:rPr>
          <w:rFonts w:ascii="ＭＳ 明朝" w:eastAsia="ＭＳ 明朝" w:hAnsi="ＭＳ 明朝" w:hint="eastAsia"/>
          <w:sz w:val="24"/>
          <w:szCs w:val="24"/>
        </w:rPr>
        <w:t>する。</w:t>
      </w:r>
    </w:p>
    <w:p w:rsidR="00D3407B" w:rsidRDefault="00D3407B" w:rsidP="00D3407B">
      <w:pPr>
        <w:jc w:val="left"/>
        <w:rPr>
          <w:rFonts w:ascii="ＭＳ 明朝" w:eastAsia="ＭＳ 明朝" w:hAnsi="ＭＳ 明朝"/>
          <w:sz w:val="24"/>
          <w:szCs w:val="24"/>
        </w:rPr>
      </w:pPr>
    </w:p>
    <w:p w:rsidR="00D434FC" w:rsidRDefault="00D3407B"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6546BD">
        <w:rPr>
          <w:rFonts w:ascii="ＭＳ 明朝" w:eastAsia="ＭＳ 明朝" w:hAnsi="ＭＳ 明朝" w:hint="eastAsia"/>
          <w:sz w:val="24"/>
          <w:szCs w:val="24"/>
        </w:rPr>
        <w:t>施設の立地条件</w:t>
      </w:r>
    </w:p>
    <w:p w:rsidR="006546BD" w:rsidRDefault="006546BD"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施設立地場所の地形等</w:t>
      </w:r>
    </w:p>
    <w:p w:rsidR="000729A6" w:rsidRPr="000013DB" w:rsidRDefault="000729A6" w:rsidP="000013DB">
      <w:pPr>
        <w:ind w:left="480" w:hangingChars="200" w:hanging="480"/>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　　　</w:t>
      </w:r>
      <w:r w:rsidR="000013DB" w:rsidRPr="000013DB">
        <w:rPr>
          <w:rFonts w:ascii="ＭＳ 明朝" w:eastAsia="ＭＳ 明朝" w:hAnsi="ＭＳ 明朝" w:hint="eastAsia"/>
          <w:sz w:val="24"/>
          <w:szCs w:val="24"/>
          <w:shd w:val="pct15" w:color="auto" w:fill="FFFFFF"/>
        </w:rPr>
        <w:t>新河岸川から約１００ｍ、荒川から約２ｋｍに位置おり、標高は約7ｍに位置する</w:t>
      </w:r>
      <w:r w:rsidR="000013DB">
        <w:rPr>
          <w:rFonts w:ascii="ＭＳ 明朝" w:eastAsia="ＭＳ 明朝" w:hAnsi="ＭＳ 明朝" w:hint="eastAsia"/>
          <w:sz w:val="24"/>
          <w:szCs w:val="24"/>
          <w:shd w:val="pct15" w:color="auto" w:fill="FFFFFF"/>
        </w:rPr>
        <w:t>。</w:t>
      </w:r>
    </w:p>
    <w:p w:rsidR="000013DB" w:rsidRPr="000013DB" w:rsidRDefault="000013DB" w:rsidP="00D3407B">
      <w:pPr>
        <w:jc w:val="left"/>
        <w:rPr>
          <w:rFonts w:ascii="HGP行書体" w:eastAsia="HGP行書体" w:hAnsi="ＭＳ 明朝"/>
          <w:sz w:val="24"/>
          <w:szCs w:val="24"/>
        </w:rPr>
      </w:pPr>
    </w:p>
    <w:p w:rsidR="000729A6" w:rsidRPr="00BD2973" w:rsidRDefault="006546BD"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729A6">
        <w:rPr>
          <w:rFonts w:ascii="ＭＳ 明朝" w:eastAsia="ＭＳ 明朝" w:hAnsi="ＭＳ 明朝" w:hint="eastAsia"/>
          <w:sz w:val="24"/>
          <w:szCs w:val="24"/>
        </w:rPr>
        <w:t>(2)</w:t>
      </w:r>
      <w:r w:rsidR="000729A6">
        <w:rPr>
          <w:rFonts w:ascii="ＭＳ 明朝" w:eastAsia="ＭＳ 明朝" w:hAnsi="ＭＳ 明朝"/>
          <w:sz w:val="24"/>
          <w:szCs w:val="24"/>
        </w:rPr>
        <w:t xml:space="preserve"> </w:t>
      </w:r>
      <w:r w:rsidR="000729A6">
        <w:rPr>
          <w:rFonts w:ascii="ＭＳ 明朝" w:eastAsia="ＭＳ 明朝" w:hAnsi="ＭＳ 明朝" w:hint="eastAsia"/>
          <w:sz w:val="24"/>
          <w:szCs w:val="24"/>
        </w:rPr>
        <w:t>災害危険区域等の該当の有無</w:t>
      </w:r>
      <w:r w:rsidR="004C03B7" w:rsidRPr="004C03B7">
        <w:rPr>
          <w:rFonts w:ascii="ＭＳ 明朝" w:eastAsia="ＭＳ 明朝" w:hAnsi="ＭＳ 明朝" w:hint="eastAsia"/>
          <w:color w:val="FF0000"/>
          <w:sz w:val="24"/>
          <w:szCs w:val="24"/>
        </w:rPr>
        <w:t>・・・津波、高潮、土砂については市内該当なし</w:t>
      </w:r>
    </w:p>
    <w:tbl>
      <w:tblPr>
        <w:tblStyle w:val="a3"/>
        <w:tblW w:w="0" w:type="auto"/>
        <w:tblLook w:val="04A0" w:firstRow="1" w:lastRow="0" w:firstColumn="1" w:lastColumn="0" w:noHBand="0" w:noVBand="1"/>
      </w:tblPr>
      <w:tblGrid>
        <w:gridCol w:w="3114"/>
        <w:gridCol w:w="6288"/>
      </w:tblGrid>
      <w:tr w:rsidR="000729A6" w:rsidTr="000729A6">
        <w:tc>
          <w:tcPr>
            <w:tcW w:w="3114" w:type="dxa"/>
          </w:tcPr>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災害危険区域等</w:t>
            </w:r>
          </w:p>
        </w:tc>
        <w:tc>
          <w:tcPr>
            <w:tcW w:w="6288" w:type="dxa"/>
          </w:tcPr>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区域等の名称</w:t>
            </w:r>
          </w:p>
        </w:tc>
      </w:tr>
      <w:tr w:rsidR="000729A6" w:rsidTr="000729A6">
        <w:tc>
          <w:tcPr>
            <w:tcW w:w="3114" w:type="dxa"/>
          </w:tcPr>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浸水想定区域（外水）</w:t>
            </w:r>
          </w:p>
        </w:tc>
        <w:tc>
          <w:tcPr>
            <w:tcW w:w="6288" w:type="dxa"/>
          </w:tcPr>
          <w:p w:rsidR="000729A6" w:rsidRDefault="000013DB" w:rsidP="00D3407B">
            <w:pPr>
              <w:jc w:val="left"/>
              <w:rPr>
                <w:rFonts w:ascii="ＭＳ 明朝" w:eastAsia="ＭＳ 明朝" w:hAnsi="ＭＳ 明朝"/>
                <w:sz w:val="24"/>
                <w:szCs w:val="24"/>
              </w:rPr>
            </w:pPr>
            <w:r w:rsidRPr="000013DB">
              <w:rPr>
                <w:rFonts w:ascii="ＭＳ 明朝" w:eastAsia="ＭＳ 明朝" w:hAnsi="ＭＳ 明朝" w:hint="eastAsia"/>
                <w:sz w:val="24"/>
                <w:szCs w:val="24"/>
                <w:shd w:val="pct15" w:color="auto" w:fill="FFFFFF"/>
              </w:rPr>
              <w:t>荒川</w:t>
            </w:r>
            <w:r>
              <w:rPr>
                <w:rFonts w:ascii="ＭＳ 明朝" w:eastAsia="ＭＳ 明朝" w:hAnsi="ＭＳ 明朝" w:hint="eastAsia"/>
                <w:sz w:val="24"/>
                <w:szCs w:val="24"/>
                <w:shd w:val="pct15" w:color="auto" w:fill="FFFFFF"/>
              </w:rPr>
              <w:t>流域</w:t>
            </w:r>
            <w:r w:rsidRPr="000013DB">
              <w:rPr>
                <w:rFonts w:ascii="ＭＳ 明朝" w:eastAsia="ＭＳ 明朝" w:hAnsi="ＭＳ 明朝" w:hint="eastAsia"/>
                <w:sz w:val="24"/>
                <w:szCs w:val="24"/>
                <w:shd w:val="pct15" w:color="auto" w:fill="FFFFFF"/>
              </w:rPr>
              <w:t>・新河岸川</w:t>
            </w:r>
            <w:r>
              <w:rPr>
                <w:rFonts w:ascii="ＭＳ 明朝" w:eastAsia="ＭＳ 明朝" w:hAnsi="ＭＳ 明朝" w:hint="eastAsia"/>
                <w:sz w:val="24"/>
                <w:szCs w:val="24"/>
                <w:shd w:val="pct15" w:color="auto" w:fill="FFFFFF"/>
              </w:rPr>
              <w:t>流域</w:t>
            </w:r>
          </w:p>
        </w:tc>
      </w:tr>
      <w:tr w:rsidR="000729A6" w:rsidTr="000729A6">
        <w:tc>
          <w:tcPr>
            <w:tcW w:w="3114" w:type="dxa"/>
          </w:tcPr>
          <w:p w:rsidR="000729A6" w:rsidRP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浸水想定区域（内水）</w:t>
            </w:r>
          </w:p>
        </w:tc>
        <w:tc>
          <w:tcPr>
            <w:tcW w:w="6288" w:type="dxa"/>
          </w:tcPr>
          <w:p w:rsidR="000729A6" w:rsidRDefault="000013DB" w:rsidP="00D3407B">
            <w:pPr>
              <w:jc w:val="left"/>
              <w:rPr>
                <w:rFonts w:ascii="ＭＳ 明朝" w:eastAsia="ＭＳ 明朝" w:hAnsi="ＭＳ 明朝"/>
                <w:sz w:val="24"/>
                <w:szCs w:val="24"/>
              </w:rPr>
            </w:pPr>
            <w:r w:rsidRPr="000013DB">
              <w:rPr>
                <w:rFonts w:ascii="ＭＳ 明朝" w:eastAsia="ＭＳ 明朝" w:hAnsi="ＭＳ 明朝" w:hint="eastAsia"/>
                <w:sz w:val="24"/>
                <w:szCs w:val="24"/>
                <w:shd w:val="pct15" w:color="auto" w:fill="FFFFFF"/>
              </w:rPr>
              <w:t>施設前の道路に冠水履歴</w:t>
            </w:r>
          </w:p>
        </w:tc>
      </w:tr>
    </w:tbl>
    <w:p w:rsidR="000729A6" w:rsidRDefault="000729A6" w:rsidP="00D3407B">
      <w:pPr>
        <w:jc w:val="left"/>
        <w:rPr>
          <w:rFonts w:ascii="ＭＳ 明朝" w:eastAsia="ＭＳ 明朝" w:hAnsi="ＭＳ 明朝"/>
          <w:sz w:val="24"/>
          <w:szCs w:val="24"/>
        </w:rPr>
      </w:pP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予測される災害の危険性</w:t>
      </w: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ア　新河岸川が氾濫した場合</w:t>
      </w:r>
    </w:p>
    <w:p w:rsidR="000013DB" w:rsidRDefault="000013DB" w:rsidP="002E446F">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Hlk55216852"/>
      <w:r w:rsidR="002E446F" w:rsidRPr="002E446F">
        <w:rPr>
          <w:rFonts w:ascii="ＭＳ 明朝" w:eastAsia="ＭＳ 明朝" w:hAnsi="ＭＳ 明朝" w:hint="eastAsia"/>
          <w:sz w:val="24"/>
          <w:szCs w:val="24"/>
          <w:shd w:val="pct15" w:color="auto" w:fill="FFFFFF"/>
        </w:rPr>
        <w:t>浸水の範囲は</w:t>
      </w:r>
      <w:r w:rsidRPr="002E446F">
        <w:rPr>
          <w:rFonts w:ascii="ＭＳ 明朝" w:eastAsia="ＭＳ 明朝" w:hAnsi="ＭＳ 明朝" w:hint="eastAsia"/>
          <w:sz w:val="24"/>
          <w:szCs w:val="24"/>
          <w:shd w:val="pct15" w:color="auto" w:fill="FFFFFF"/>
        </w:rPr>
        <w:t>２日間雨量７４６ｍｍ</w:t>
      </w:r>
      <w:r w:rsidR="002E446F" w:rsidRPr="002E446F">
        <w:rPr>
          <w:rFonts w:ascii="ＭＳ 明朝" w:eastAsia="ＭＳ 明朝" w:hAnsi="ＭＳ 明朝" w:hint="eastAsia"/>
          <w:sz w:val="24"/>
          <w:szCs w:val="24"/>
          <w:shd w:val="pct15" w:color="auto" w:fill="FFFFFF"/>
        </w:rPr>
        <w:t>の降雨があった場合に、新河岸川の水位が上昇し、堤防が決壊または溢水した場合に施設に０．５ｍ～３．０ｍの被害が発生することが予想されている。</w:t>
      </w:r>
      <w:bookmarkEnd w:id="0"/>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イ　荒川が氾濫した場合</w:t>
      </w:r>
    </w:p>
    <w:p w:rsidR="002E446F" w:rsidRDefault="002E446F" w:rsidP="00A2377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2377B">
        <w:rPr>
          <w:rFonts w:ascii="ＭＳ 明朝" w:eastAsia="ＭＳ 明朝" w:hAnsi="ＭＳ 明朝" w:hint="eastAsia"/>
          <w:sz w:val="24"/>
          <w:szCs w:val="24"/>
          <w:shd w:val="pct15" w:color="auto" w:fill="FFFFFF"/>
        </w:rPr>
        <w:t>浸水の範囲は３日間雨量</w:t>
      </w:r>
      <w:r w:rsidR="00A2377B" w:rsidRPr="00A2377B">
        <w:rPr>
          <w:rFonts w:ascii="ＭＳ 明朝" w:eastAsia="ＭＳ 明朝" w:hAnsi="ＭＳ 明朝" w:hint="eastAsia"/>
          <w:sz w:val="24"/>
          <w:szCs w:val="24"/>
          <w:shd w:val="pct15" w:color="auto" w:fill="FFFFFF"/>
        </w:rPr>
        <w:t>６３２</w:t>
      </w:r>
      <w:r w:rsidRPr="00A2377B">
        <w:rPr>
          <w:rFonts w:ascii="ＭＳ 明朝" w:eastAsia="ＭＳ 明朝" w:hAnsi="ＭＳ 明朝" w:hint="eastAsia"/>
          <w:sz w:val="24"/>
          <w:szCs w:val="24"/>
          <w:shd w:val="pct15" w:color="auto" w:fill="FFFFFF"/>
        </w:rPr>
        <w:t>ｍｍの降雨があった場合に、</w:t>
      </w:r>
      <w:r w:rsidR="00A2377B" w:rsidRPr="00A2377B">
        <w:rPr>
          <w:rFonts w:ascii="ＭＳ 明朝" w:eastAsia="ＭＳ 明朝" w:hAnsi="ＭＳ 明朝" w:hint="eastAsia"/>
          <w:sz w:val="24"/>
          <w:szCs w:val="24"/>
          <w:shd w:val="pct15" w:color="auto" w:fill="FFFFFF"/>
        </w:rPr>
        <w:t>荒</w:t>
      </w:r>
      <w:r w:rsidRPr="00A2377B">
        <w:rPr>
          <w:rFonts w:ascii="ＭＳ 明朝" w:eastAsia="ＭＳ 明朝" w:hAnsi="ＭＳ 明朝" w:hint="eastAsia"/>
          <w:sz w:val="24"/>
          <w:szCs w:val="24"/>
          <w:shd w:val="pct15" w:color="auto" w:fill="FFFFFF"/>
        </w:rPr>
        <w:t>川の水位が上昇し、堤防が決壊または溢水した場合に施設に３．０ｍ</w:t>
      </w:r>
      <w:r w:rsidR="00A2377B" w:rsidRPr="00A2377B">
        <w:rPr>
          <w:rFonts w:ascii="ＭＳ 明朝" w:eastAsia="ＭＳ 明朝" w:hAnsi="ＭＳ 明朝" w:hint="eastAsia"/>
          <w:sz w:val="24"/>
          <w:szCs w:val="24"/>
          <w:shd w:val="pct15" w:color="auto" w:fill="FFFFFF"/>
        </w:rPr>
        <w:t>～５．０ｍ</w:t>
      </w:r>
      <w:r w:rsidRPr="00A2377B">
        <w:rPr>
          <w:rFonts w:ascii="ＭＳ 明朝" w:eastAsia="ＭＳ 明朝" w:hAnsi="ＭＳ 明朝" w:hint="eastAsia"/>
          <w:sz w:val="24"/>
          <w:szCs w:val="24"/>
          <w:shd w:val="pct15" w:color="auto" w:fill="FFFFFF"/>
        </w:rPr>
        <w:t>の被害が発生することが予想されている。</w:t>
      </w: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ウ　内水氾濫</w:t>
      </w:r>
    </w:p>
    <w:p w:rsidR="000729A6" w:rsidRPr="00A2377B" w:rsidRDefault="00A2377B" w:rsidP="00A2377B">
      <w:pPr>
        <w:ind w:left="720" w:hangingChars="300" w:hanging="720"/>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　　　　</w:t>
      </w:r>
      <w:r w:rsidRPr="00A2377B">
        <w:rPr>
          <w:rFonts w:ascii="ＭＳ 明朝" w:eastAsia="ＭＳ 明朝" w:hAnsi="ＭＳ 明朝" w:hint="eastAsia"/>
          <w:sz w:val="24"/>
          <w:szCs w:val="24"/>
          <w:shd w:val="pct15" w:color="auto" w:fill="FFFFFF"/>
        </w:rPr>
        <w:t>内水氾濫の場合、当施設避難経路が道路冠水を引き起こす可能性があり、河川氾濫に合わせ避難する場合に安全な避難が不可能になることが予想される。</w:t>
      </w:r>
    </w:p>
    <w:p w:rsidR="000729A6" w:rsidRDefault="000729A6" w:rsidP="00D3407B">
      <w:pPr>
        <w:jc w:val="left"/>
        <w:rPr>
          <w:rFonts w:ascii="ＭＳ 明朝" w:eastAsia="ＭＳ 明朝" w:hAnsi="ＭＳ 明朝"/>
          <w:sz w:val="24"/>
          <w:szCs w:val="24"/>
        </w:rPr>
      </w:pP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４　施設の状況</w:t>
      </w:r>
    </w:p>
    <w:p w:rsidR="000729A6" w:rsidRDefault="000729A6"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施設について</w:t>
      </w:r>
      <w:r>
        <w:rPr>
          <w:rFonts w:ascii="ＭＳ 明朝" w:eastAsia="ＭＳ 明朝" w:hAnsi="ＭＳ 明朝"/>
          <w:sz w:val="24"/>
          <w:szCs w:val="24"/>
        </w:rPr>
        <w:t xml:space="preserve"> </w:t>
      </w:r>
    </w:p>
    <w:p w:rsidR="004B7C31" w:rsidRDefault="004B7C31"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面積：</w:t>
      </w:r>
      <w:r w:rsidR="00A2377B" w:rsidRPr="00A2377B">
        <w:rPr>
          <w:rFonts w:ascii="ＭＳ 明朝" w:eastAsia="ＭＳ 明朝" w:hAnsi="ＭＳ 明朝" w:hint="eastAsia"/>
          <w:sz w:val="24"/>
          <w:szCs w:val="24"/>
          <w:shd w:val="pct15" w:color="auto" w:fill="FFFFFF"/>
        </w:rPr>
        <w:t>約4,800㎡（延べ床面積約4,000㎡）</w:t>
      </w:r>
    </w:p>
    <w:p w:rsidR="004B7C31" w:rsidRPr="00A2377B" w:rsidRDefault="004B7C31" w:rsidP="004B7C31">
      <w:pPr>
        <w:ind w:firstLineChars="300" w:firstLine="720"/>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構造：</w:t>
      </w:r>
      <w:r w:rsidR="00A2377B" w:rsidRPr="00A2377B">
        <w:rPr>
          <w:rFonts w:ascii="ＭＳ 明朝" w:eastAsia="ＭＳ 明朝" w:hAnsi="ＭＳ 明朝" w:hint="eastAsia"/>
          <w:sz w:val="24"/>
          <w:szCs w:val="24"/>
          <w:shd w:val="pct15" w:color="auto" w:fill="FFFFFF"/>
        </w:rPr>
        <w:t>鉄筋コンクリート３階建</w:t>
      </w:r>
    </w:p>
    <w:p w:rsidR="004B7C31" w:rsidRDefault="004B7C31"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部屋数：</w:t>
      </w:r>
      <w:r w:rsidR="00A2377B" w:rsidRPr="00A2377B">
        <w:rPr>
          <w:rFonts w:ascii="ＭＳ 明朝" w:eastAsia="ＭＳ 明朝" w:hAnsi="ＭＳ 明朝" w:hint="eastAsia"/>
          <w:sz w:val="24"/>
          <w:szCs w:val="24"/>
          <w:shd w:val="pct15" w:color="auto" w:fill="FFFFFF"/>
        </w:rPr>
        <w:t>個室２０室、４人部屋１</w:t>
      </w:r>
      <w:r w:rsidR="008C64CB">
        <w:rPr>
          <w:rFonts w:ascii="ＭＳ 明朝" w:eastAsia="ＭＳ 明朝" w:hAnsi="ＭＳ 明朝" w:hint="eastAsia"/>
          <w:sz w:val="24"/>
          <w:szCs w:val="24"/>
          <w:shd w:val="pct15" w:color="auto" w:fill="FFFFFF"/>
        </w:rPr>
        <w:t>０</w:t>
      </w:r>
      <w:r w:rsidR="00A2377B" w:rsidRPr="00A2377B">
        <w:rPr>
          <w:rFonts w:ascii="ＭＳ 明朝" w:eastAsia="ＭＳ 明朝" w:hAnsi="ＭＳ 明朝" w:hint="eastAsia"/>
          <w:sz w:val="24"/>
          <w:szCs w:val="24"/>
          <w:shd w:val="pct15" w:color="auto" w:fill="FFFFFF"/>
        </w:rPr>
        <w:t>室</w:t>
      </w:r>
    </w:p>
    <w:p w:rsidR="007B68E1" w:rsidRPr="007B68E1" w:rsidRDefault="004B7C31" w:rsidP="007B68E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B68E1" w:rsidRPr="007B68E1">
        <w:rPr>
          <w:rFonts w:ascii="ＭＳ 明朝" w:eastAsia="ＭＳ 明朝" w:hAnsi="ＭＳ 明朝" w:hint="eastAsia"/>
          <w:sz w:val="24"/>
          <w:szCs w:val="24"/>
        </w:rPr>
        <w:t>地図・外観写真等</w:t>
      </w:r>
    </w:p>
    <w:p w:rsidR="007B68E1" w:rsidRDefault="007B68E1" w:rsidP="000729A6">
      <w:pPr>
        <w:ind w:firstLineChars="100" w:firstLine="240"/>
        <w:jc w:val="left"/>
        <w:rPr>
          <w:rFonts w:ascii="ＭＳ 明朝" w:eastAsia="ＭＳ 明朝" w:hAnsi="ＭＳ 明朝"/>
          <w:sz w:val="24"/>
          <w:szCs w:val="24"/>
        </w:rPr>
      </w:pPr>
    </w:p>
    <w:p w:rsidR="007B68E1" w:rsidRDefault="007B68E1" w:rsidP="000729A6">
      <w:pPr>
        <w:ind w:firstLineChars="100" w:firstLine="240"/>
        <w:jc w:val="left"/>
        <w:rPr>
          <w:rFonts w:ascii="ＭＳ 明朝" w:eastAsia="ＭＳ 明朝" w:hAnsi="ＭＳ 明朝"/>
          <w:sz w:val="24"/>
          <w:szCs w:val="24"/>
        </w:rPr>
      </w:pPr>
    </w:p>
    <w:p w:rsidR="007B68E1" w:rsidRDefault="007B68E1" w:rsidP="000729A6">
      <w:pPr>
        <w:ind w:firstLineChars="100" w:firstLine="240"/>
        <w:jc w:val="left"/>
        <w:rPr>
          <w:rFonts w:ascii="ＭＳ 明朝" w:eastAsia="ＭＳ 明朝" w:hAnsi="ＭＳ 明朝"/>
          <w:sz w:val="24"/>
          <w:szCs w:val="24"/>
        </w:rPr>
      </w:pPr>
      <w:r w:rsidRPr="007B68E1">
        <w:rPr>
          <w:rFonts w:ascii="ＭＳ 明朝" w:eastAsia="ＭＳ 明朝" w:hAnsi="ＭＳ 明朝"/>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2332355</wp:posOffset>
                </wp:positionH>
                <wp:positionV relativeFrom="paragraph">
                  <wp:posOffset>186690</wp:posOffset>
                </wp:positionV>
                <wp:extent cx="14478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rsidR="00AE5E9E" w:rsidRPr="007B68E1" w:rsidRDefault="00AE5E9E" w:rsidP="007B68E1">
                            <w:pPr>
                              <w:jc w:val="center"/>
                              <w:rPr>
                                <w:rFonts w:ascii="HGS創英角ﾎﾟｯﾌﾟ体" w:eastAsia="HGS創英角ﾎﾟｯﾌﾟ体" w:hAnsi="HGS創英角ﾎﾟｯﾌﾟ体"/>
                                <w:sz w:val="44"/>
                              </w:rPr>
                            </w:pPr>
                            <w:r w:rsidRPr="007B68E1">
                              <w:rPr>
                                <w:rFonts w:ascii="HGS創英角ﾎﾟｯﾌﾟ体" w:eastAsia="HGS創英角ﾎﾟｯﾌﾟ体" w:hAnsi="HGS創英角ﾎﾟｯﾌﾟ体" w:hint="eastAsia"/>
                                <w:sz w:val="44"/>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65pt;margin-top:14.7pt;width:11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">
                <v:textbox style="mso-fit-shape-to-text:t">
                  <w:txbxContent>
                    <w:p w:rsidR="00AE5E9E" w:rsidRPr="007B68E1" w:rsidRDefault="00AE5E9E" w:rsidP="007B68E1">
                      <w:pPr>
                        <w:jc w:val="center"/>
                        <w:rPr>
                          <w:rFonts w:ascii="HGS創英角ﾎﾟｯﾌﾟ体" w:eastAsia="HGS創英角ﾎﾟｯﾌﾟ体" w:hAnsi="HGS創英角ﾎﾟｯﾌﾟ体"/>
                          <w:sz w:val="44"/>
                        </w:rPr>
                      </w:pPr>
                      <w:r w:rsidRPr="007B68E1">
                        <w:rPr>
                          <w:rFonts w:ascii="HGS創英角ﾎﾟｯﾌﾟ体" w:eastAsia="HGS創英角ﾎﾟｯﾌﾟ体" w:hAnsi="HGS創英角ﾎﾟｯﾌﾟ体" w:hint="eastAsia"/>
                          <w:sz w:val="44"/>
                        </w:rPr>
                        <w:t>サンプル</w:t>
                      </w:r>
                    </w:p>
                  </w:txbxContent>
                </v:textbox>
                <w10:wrap type="square"/>
              </v:shape>
            </w:pict>
          </mc:Fallback>
        </mc:AlternateContent>
      </w:r>
      <w:r>
        <w:rPr>
          <w:rFonts w:ascii="ＭＳ 明朝" w:eastAsia="ＭＳ 明朝" w:hAnsi="ＭＳ 明朝"/>
          <w:noProof/>
          <w:sz w:val="24"/>
          <w:szCs w:val="24"/>
        </w:rPr>
        <w:drawing>
          <wp:anchor distT="0" distB="0" distL="114300" distR="114300" simplePos="0" relativeHeight="251658240" behindDoc="0" locked="0" layoutInCell="1" allowOverlap="1">
            <wp:simplePos x="0" y="0"/>
            <wp:positionH relativeFrom="column">
              <wp:posOffset>1722755</wp:posOffset>
            </wp:positionH>
            <wp:positionV relativeFrom="paragraph">
              <wp:posOffset>24765</wp:posOffset>
            </wp:positionV>
            <wp:extent cx="2763783" cy="2190750"/>
            <wp:effectExtent l="19050" t="19050" r="17780"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783" cy="2190750"/>
                    </a:xfrm>
                    <a:prstGeom prst="rect">
                      <a:avLst/>
                    </a:prstGeom>
                    <a:noFill/>
                    <a:ln>
                      <a:solidFill>
                        <a:schemeClr val="tx1"/>
                      </a:solidFill>
                    </a:ln>
                  </pic:spPr>
                </pic:pic>
              </a:graphicData>
            </a:graphic>
          </wp:anchor>
        </w:drawing>
      </w:r>
    </w:p>
    <w:p w:rsidR="007B68E1" w:rsidRDefault="007B68E1" w:rsidP="000729A6">
      <w:pPr>
        <w:ind w:firstLineChars="100" w:firstLine="240"/>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7B68E1" w:rsidRDefault="007B68E1" w:rsidP="007B68E1">
      <w:pPr>
        <w:jc w:val="left"/>
        <w:rPr>
          <w:rFonts w:ascii="ＭＳ 明朝" w:eastAsia="ＭＳ 明朝" w:hAnsi="ＭＳ 明朝"/>
          <w:sz w:val="24"/>
          <w:szCs w:val="24"/>
        </w:rPr>
      </w:pPr>
    </w:p>
    <w:p w:rsidR="000729A6" w:rsidRDefault="000729A6"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2) </w:t>
      </w:r>
      <w:r>
        <w:rPr>
          <w:rFonts w:ascii="ＭＳ 明朝" w:eastAsia="ＭＳ 明朝" w:hAnsi="ＭＳ 明朝" w:hint="eastAsia"/>
          <w:sz w:val="24"/>
          <w:szCs w:val="24"/>
        </w:rPr>
        <w:t>人数について</w:t>
      </w:r>
    </w:p>
    <w:p w:rsidR="000729A6" w:rsidRDefault="000729A6" w:rsidP="000729A6">
      <w:pPr>
        <w:ind w:firstLineChars="100" w:firstLine="24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1947"/>
        <w:gridCol w:w="456"/>
        <w:gridCol w:w="1818"/>
        <w:gridCol w:w="456"/>
        <w:gridCol w:w="1879"/>
        <w:gridCol w:w="456"/>
        <w:gridCol w:w="1934"/>
        <w:gridCol w:w="456"/>
      </w:tblGrid>
      <w:tr w:rsidR="000729A6" w:rsidTr="00554409">
        <w:tc>
          <w:tcPr>
            <w:tcW w:w="9402" w:type="dxa"/>
            <w:gridSpan w:val="8"/>
          </w:tcPr>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総数</w:t>
            </w:r>
          </w:p>
        </w:tc>
      </w:tr>
      <w:tr w:rsidR="000729A6" w:rsidTr="004B7C31">
        <w:tc>
          <w:tcPr>
            <w:tcW w:w="4612" w:type="dxa"/>
            <w:gridSpan w:val="4"/>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昼間・夜間</w:t>
            </w:r>
          </w:p>
        </w:tc>
        <w:tc>
          <w:tcPr>
            <w:tcW w:w="4790" w:type="dxa"/>
            <w:gridSpan w:val="4"/>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休日（年末年始含む）</w:t>
            </w:r>
          </w:p>
        </w:tc>
      </w:tr>
      <w:tr w:rsidR="000729A6" w:rsidTr="004B7C31">
        <w:tc>
          <w:tcPr>
            <w:tcW w:w="2307" w:type="dxa"/>
            <w:gridSpan w:val="2"/>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利用者</w:t>
            </w:r>
          </w:p>
        </w:tc>
        <w:tc>
          <w:tcPr>
            <w:tcW w:w="2305" w:type="dxa"/>
            <w:gridSpan w:val="2"/>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施設職員</w:t>
            </w:r>
          </w:p>
        </w:tc>
        <w:tc>
          <w:tcPr>
            <w:tcW w:w="2367" w:type="dxa"/>
            <w:gridSpan w:val="2"/>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利用者</w:t>
            </w:r>
          </w:p>
        </w:tc>
        <w:tc>
          <w:tcPr>
            <w:tcW w:w="2423" w:type="dxa"/>
            <w:gridSpan w:val="2"/>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施設職員</w:t>
            </w:r>
          </w:p>
        </w:tc>
      </w:tr>
      <w:tr w:rsidR="004B7C31" w:rsidTr="004B7C31">
        <w:tc>
          <w:tcPr>
            <w:tcW w:w="4612" w:type="dxa"/>
            <w:gridSpan w:val="4"/>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昼間</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８</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３０</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１７</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１５</w:t>
            </w:r>
            <w:r w:rsidRPr="007B68E1">
              <w:rPr>
                <w:rFonts w:ascii="ＭＳ 明朝" w:eastAsia="ＭＳ 明朝" w:hAnsi="ＭＳ 明朝" w:hint="eastAsia"/>
                <w:sz w:val="24"/>
                <w:szCs w:val="24"/>
                <w:shd w:val="pct15" w:color="auto" w:fill="FFFFFF"/>
              </w:rPr>
              <w:t>）</w:t>
            </w:r>
          </w:p>
        </w:tc>
        <w:tc>
          <w:tcPr>
            <w:tcW w:w="4790" w:type="dxa"/>
            <w:gridSpan w:val="4"/>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昼間</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８</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３０</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１７</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１５</w:t>
            </w:r>
            <w:r w:rsidRPr="007B68E1">
              <w:rPr>
                <w:rFonts w:ascii="ＭＳ 明朝" w:eastAsia="ＭＳ 明朝" w:hAnsi="ＭＳ 明朝" w:hint="eastAsia"/>
                <w:sz w:val="24"/>
                <w:szCs w:val="24"/>
                <w:shd w:val="pct15" w:color="auto" w:fill="FFFFFF"/>
              </w:rPr>
              <w:t>）</w:t>
            </w:r>
          </w:p>
        </w:tc>
      </w:tr>
      <w:tr w:rsidR="004B7C31" w:rsidTr="004B7C31">
        <w:tc>
          <w:tcPr>
            <w:tcW w:w="1980" w:type="dxa"/>
          </w:tcPr>
          <w:p w:rsidR="004B7C31" w:rsidRDefault="007B68E1" w:rsidP="004B7C31">
            <w:pPr>
              <w:jc w:val="left"/>
              <w:rPr>
                <w:rFonts w:ascii="ＭＳ 明朝" w:eastAsia="ＭＳ 明朝" w:hAnsi="ＭＳ 明朝"/>
                <w:sz w:val="24"/>
                <w:szCs w:val="24"/>
              </w:rPr>
            </w:pPr>
            <w:r w:rsidRPr="007B68E1">
              <w:rPr>
                <w:rFonts w:ascii="ＭＳ 明朝" w:eastAsia="ＭＳ 明朝" w:hAnsi="ＭＳ 明朝" w:hint="eastAsia"/>
                <w:sz w:val="24"/>
                <w:szCs w:val="24"/>
                <w:shd w:val="pct15" w:color="auto" w:fill="FFFFFF"/>
              </w:rPr>
              <w:t>８０</w:t>
            </w:r>
          </w:p>
        </w:tc>
        <w:tc>
          <w:tcPr>
            <w:tcW w:w="327"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849" w:type="dxa"/>
          </w:tcPr>
          <w:p w:rsidR="004B7C31" w:rsidRDefault="007B68E1" w:rsidP="004B7C31">
            <w:pPr>
              <w:jc w:val="left"/>
              <w:rPr>
                <w:rFonts w:ascii="ＭＳ 明朝" w:eastAsia="ＭＳ 明朝" w:hAnsi="ＭＳ 明朝"/>
                <w:sz w:val="24"/>
                <w:szCs w:val="24"/>
              </w:rPr>
            </w:pPr>
            <w:r w:rsidRPr="007B68E1">
              <w:rPr>
                <w:rFonts w:ascii="ＭＳ 明朝" w:eastAsia="ＭＳ 明朝" w:hAnsi="ＭＳ 明朝" w:hint="eastAsia"/>
                <w:sz w:val="24"/>
                <w:szCs w:val="24"/>
                <w:shd w:val="pct15" w:color="auto" w:fill="FFFFFF"/>
              </w:rPr>
              <w:t>４０</w:t>
            </w: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911" w:type="dxa"/>
          </w:tcPr>
          <w:p w:rsidR="004B7C31" w:rsidRDefault="007B68E1" w:rsidP="004B7C31">
            <w:pPr>
              <w:jc w:val="left"/>
              <w:rPr>
                <w:rFonts w:ascii="ＭＳ 明朝" w:eastAsia="ＭＳ 明朝" w:hAnsi="ＭＳ 明朝"/>
                <w:sz w:val="24"/>
                <w:szCs w:val="24"/>
              </w:rPr>
            </w:pPr>
            <w:r w:rsidRPr="007B68E1">
              <w:rPr>
                <w:rFonts w:ascii="ＭＳ 明朝" w:eastAsia="ＭＳ 明朝" w:hAnsi="ＭＳ 明朝" w:hint="eastAsia"/>
                <w:sz w:val="24"/>
                <w:szCs w:val="24"/>
                <w:shd w:val="pct15" w:color="auto" w:fill="FFFFFF"/>
              </w:rPr>
              <w:t>６</w:t>
            </w:r>
            <w:r w:rsidR="002D01EF">
              <w:rPr>
                <w:rFonts w:ascii="ＭＳ 明朝" w:eastAsia="ＭＳ 明朝" w:hAnsi="ＭＳ 明朝" w:hint="eastAsia"/>
                <w:sz w:val="24"/>
                <w:szCs w:val="24"/>
                <w:shd w:val="pct15" w:color="auto" w:fill="FFFFFF"/>
              </w:rPr>
              <w:t>０</w:t>
            </w: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967" w:type="dxa"/>
          </w:tcPr>
          <w:p w:rsidR="004B7C31" w:rsidRDefault="007B68E1" w:rsidP="004B7C31">
            <w:pPr>
              <w:jc w:val="left"/>
              <w:rPr>
                <w:rFonts w:ascii="ＭＳ 明朝" w:eastAsia="ＭＳ 明朝" w:hAnsi="ＭＳ 明朝"/>
                <w:sz w:val="24"/>
                <w:szCs w:val="24"/>
              </w:rPr>
            </w:pPr>
            <w:r w:rsidRPr="007B68E1">
              <w:rPr>
                <w:rFonts w:ascii="ＭＳ 明朝" w:eastAsia="ＭＳ 明朝" w:hAnsi="ＭＳ 明朝" w:hint="eastAsia"/>
                <w:sz w:val="24"/>
                <w:szCs w:val="24"/>
                <w:shd w:val="pct15" w:color="auto" w:fill="FFFFFF"/>
              </w:rPr>
              <w:t>２０</w:t>
            </w: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r>
      <w:tr w:rsidR="004B7C31" w:rsidTr="004B7C31">
        <w:tc>
          <w:tcPr>
            <w:tcW w:w="4612" w:type="dxa"/>
            <w:gridSpan w:val="4"/>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夜間</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１７</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１５</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８</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３０</w:t>
            </w:r>
            <w:r w:rsidRPr="007B68E1">
              <w:rPr>
                <w:rFonts w:ascii="ＭＳ 明朝" w:eastAsia="ＭＳ 明朝" w:hAnsi="ＭＳ 明朝" w:hint="eastAsia"/>
                <w:sz w:val="24"/>
                <w:szCs w:val="24"/>
                <w:shd w:val="pct15" w:color="auto" w:fill="FFFFFF"/>
              </w:rPr>
              <w:t>）</w:t>
            </w:r>
          </w:p>
        </w:tc>
        <w:tc>
          <w:tcPr>
            <w:tcW w:w="4790" w:type="dxa"/>
            <w:gridSpan w:val="4"/>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夜間</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１７</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１５</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８</w:t>
            </w:r>
            <w:r w:rsidRPr="007B68E1">
              <w:rPr>
                <w:rFonts w:ascii="ＭＳ 明朝" w:eastAsia="ＭＳ 明朝" w:hAnsi="ＭＳ 明朝" w:hint="eastAsia"/>
                <w:sz w:val="24"/>
                <w:szCs w:val="24"/>
                <w:shd w:val="pct15" w:color="auto" w:fill="FFFFFF"/>
              </w:rPr>
              <w:t>：</w:t>
            </w:r>
            <w:r w:rsidR="007B68E1" w:rsidRPr="007B68E1">
              <w:rPr>
                <w:rFonts w:ascii="ＭＳ 明朝" w:eastAsia="ＭＳ 明朝" w:hAnsi="ＭＳ 明朝" w:hint="eastAsia"/>
                <w:sz w:val="24"/>
                <w:szCs w:val="24"/>
                <w:shd w:val="pct15" w:color="auto" w:fill="FFFFFF"/>
              </w:rPr>
              <w:t>３０</w:t>
            </w:r>
            <w:r w:rsidRPr="007B68E1">
              <w:rPr>
                <w:rFonts w:ascii="ＭＳ 明朝" w:eastAsia="ＭＳ 明朝" w:hAnsi="ＭＳ 明朝" w:hint="eastAsia"/>
                <w:sz w:val="24"/>
                <w:szCs w:val="24"/>
                <w:shd w:val="pct15" w:color="auto" w:fill="FFFFFF"/>
              </w:rPr>
              <w:t>）</w:t>
            </w:r>
          </w:p>
        </w:tc>
      </w:tr>
      <w:tr w:rsidR="004B7C31" w:rsidTr="004B7C31">
        <w:tc>
          <w:tcPr>
            <w:tcW w:w="1980" w:type="dxa"/>
          </w:tcPr>
          <w:p w:rsidR="004B7C31" w:rsidRDefault="007B68E1" w:rsidP="004B7C31">
            <w:pPr>
              <w:jc w:val="left"/>
              <w:rPr>
                <w:rFonts w:ascii="ＭＳ 明朝" w:eastAsia="ＭＳ 明朝" w:hAnsi="ＭＳ 明朝"/>
                <w:sz w:val="24"/>
                <w:szCs w:val="24"/>
              </w:rPr>
            </w:pPr>
            <w:r w:rsidRPr="007B68E1">
              <w:rPr>
                <w:rFonts w:ascii="ＭＳ 明朝" w:eastAsia="ＭＳ 明朝" w:hAnsi="ＭＳ 明朝" w:hint="eastAsia"/>
                <w:sz w:val="24"/>
                <w:szCs w:val="24"/>
                <w:shd w:val="pct15" w:color="auto" w:fill="FFFFFF"/>
              </w:rPr>
              <w:t>６</w:t>
            </w:r>
            <w:r w:rsidR="008C64CB">
              <w:rPr>
                <w:rFonts w:ascii="ＭＳ 明朝" w:eastAsia="ＭＳ 明朝" w:hAnsi="ＭＳ 明朝" w:hint="eastAsia"/>
                <w:sz w:val="24"/>
                <w:szCs w:val="24"/>
                <w:shd w:val="pct15" w:color="auto" w:fill="FFFFFF"/>
              </w:rPr>
              <w:t>０</w:t>
            </w:r>
          </w:p>
        </w:tc>
        <w:tc>
          <w:tcPr>
            <w:tcW w:w="327"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849" w:type="dxa"/>
          </w:tcPr>
          <w:p w:rsidR="004B7C31" w:rsidRDefault="007B68E1" w:rsidP="004B7C31">
            <w:pPr>
              <w:jc w:val="left"/>
              <w:rPr>
                <w:rFonts w:ascii="ＭＳ 明朝" w:eastAsia="ＭＳ 明朝" w:hAnsi="ＭＳ 明朝"/>
                <w:sz w:val="24"/>
                <w:szCs w:val="24"/>
              </w:rPr>
            </w:pPr>
            <w:r w:rsidRPr="007B68E1">
              <w:rPr>
                <w:rFonts w:ascii="ＭＳ 明朝" w:eastAsia="ＭＳ 明朝" w:hAnsi="ＭＳ 明朝" w:hint="eastAsia"/>
                <w:sz w:val="24"/>
                <w:szCs w:val="24"/>
                <w:shd w:val="pct15" w:color="auto" w:fill="FFFFFF"/>
              </w:rPr>
              <w:t>５</w:t>
            </w: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911" w:type="dxa"/>
          </w:tcPr>
          <w:p w:rsidR="004B7C31" w:rsidRDefault="007B68E1" w:rsidP="004B7C31">
            <w:pPr>
              <w:jc w:val="left"/>
              <w:rPr>
                <w:rFonts w:ascii="ＭＳ 明朝" w:eastAsia="ＭＳ 明朝" w:hAnsi="ＭＳ 明朝"/>
                <w:sz w:val="24"/>
                <w:szCs w:val="24"/>
              </w:rPr>
            </w:pPr>
            <w:r w:rsidRPr="007B68E1">
              <w:rPr>
                <w:rFonts w:ascii="ＭＳ 明朝" w:eastAsia="ＭＳ 明朝" w:hAnsi="ＭＳ 明朝" w:hint="eastAsia"/>
                <w:sz w:val="24"/>
                <w:szCs w:val="24"/>
                <w:shd w:val="pct15" w:color="auto" w:fill="FFFFFF"/>
              </w:rPr>
              <w:t>６</w:t>
            </w:r>
            <w:r w:rsidR="002D01EF">
              <w:rPr>
                <w:rFonts w:ascii="ＭＳ 明朝" w:eastAsia="ＭＳ 明朝" w:hAnsi="ＭＳ 明朝" w:hint="eastAsia"/>
                <w:sz w:val="24"/>
                <w:szCs w:val="24"/>
                <w:shd w:val="pct15" w:color="auto" w:fill="FFFFFF"/>
              </w:rPr>
              <w:t>０</w:t>
            </w: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967" w:type="dxa"/>
          </w:tcPr>
          <w:p w:rsidR="004B7C31" w:rsidRDefault="007B68E1" w:rsidP="004B7C31">
            <w:pPr>
              <w:jc w:val="left"/>
              <w:rPr>
                <w:rFonts w:ascii="ＭＳ 明朝" w:eastAsia="ＭＳ 明朝" w:hAnsi="ＭＳ 明朝"/>
                <w:sz w:val="24"/>
                <w:szCs w:val="24"/>
              </w:rPr>
            </w:pPr>
            <w:r w:rsidRPr="007B68E1">
              <w:rPr>
                <w:rFonts w:ascii="ＭＳ 明朝" w:eastAsia="ＭＳ 明朝" w:hAnsi="ＭＳ 明朝" w:hint="eastAsia"/>
                <w:sz w:val="24"/>
                <w:szCs w:val="24"/>
                <w:shd w:val="pct15" w:color="auto" w:fill="FFFFFF"/>
              </w:rPr>
              <w:t>５</w:t>
            </w: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r>
    </w:tbl>
    <w:p w:rsidR="000729A6" w:rsidRDefault="007B68E1" w:rsidP="00D3407B">
      <w:pPr>
        <w:jc w:val="left"/>
        <w:rPr>
          <w:rFonts w:ascii="ＭＳ 明朝" w:eastAsia="ＭＳ 明朝" w:hAnsi="ＭＳ 明朝"/>
          <w:sz w:val="24"/>
          <w:szCs w:val="24"/>
        </w:rPr>
      </w:pPr>
      <w:r>
        <w:rPr>
          <w:rFonts w:ascii="ＭＳ 明朝" w:eastAsia="ＭＳ 明朝" w:hAnsi="ＭＳ 明朝" w:hint="eastAsia"/>
          <w:sz w:val="24"/>
          <w:szCs w:val="24"/>
        </w:rPr>
        <w:t>※</w:t>
      </w:r>
      <w:r w:rsidR="00420533">
        <w:rPr>
          <w:rFonts w:ascii="ＭＳ 明朝" w:eastAsia="ＭＳ 明朝" w:hAnsi="ＭＳ 明朝" w:hint="eastAsia"/>
          <w:sz w:val="24"/>
          <w:szCs w:val="24"/>
        </w:rPr>
        <w:t>通所</w:t>
      </w:r>
      <w:r>
        <w:rPr>
          <w:rFonts w:ascii="ＭＳ 明朝" w:eastAsia="ＭＳ 明朝" w:hAnsi="ＭＳ 明朝" w:hint="eastAsia"/>
          <w:sz w:val="24"/>
          <w:szCs w:val="24"/>
        </w:rPr>
        <w:t>介護及び厨房等職員含む</w:t>
      </w:r>
    </w:p>
    <w:p w:rsidR="0081345D" w:rsidRPr="00420533"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4B7C31" w:rsidRDefault="004B7C31" w:rsidP="00D3407B">
      <w:pPr>
        <w:jc w:val="left"/>
        <w:rPr>
          <w:rFonts w:ascii="ＭＳ 明朝" w:eastAsia="ＭＳ 明朝" w:hAnsi="ＭＳ 明朝"/>
          <w:sz w:val="24"/>
          <w:szCs w:val="24"/>
        </w:rPr>
      </w:pPr>
      <w:r>
        <w:rPr>
          <w:rFonts w:ascii="ＭＳ 明朝" w:eastAsia="ＭＳ 明朝" w:hAnsi="ＭＳ 明朝" w:hint="eastAsia"/>
          <w:sz w:val="24"/>
          <w:szCs w:val="24"/>
        </w:rPr>
        <w:lastRenderedPageBreak/>
        <w:t>５　情報収集・伝達</w:t>
      </w:r>
    </w:p>
    <w:p w:rsidR="004B7C31" w:rsidRDefault="004B7C31"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情報収集</w:t>
      </w:r>
    </w:p>
    <w:p w:rsidR="00D058BF" w:rsidRDefault="004B7C31"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収集するおもな情報及びその方法については以下のとおりとする。</w:t>
      </w:r>
    </w:p>
    <w:tbl>
      <w:tblPr>
        <w:tblStyle w:val="a3"/>
        <w:tblW w:w="0" w:type="auto"/>
        <w:tblLook w:val="04A0" w:firstRow="1" w:lastRow="0" w:firstColumn="1" w:lastColumn="0" w:noHBand="0" w:noVBand="1"/>
      </w:tblPr>
      <w:tblGrid>
        <w:gridCol w:w="1271"/>
        <w:gridCol w:w="8131"/>
      </w:tblGrid>
      <w:tr w:rsidR="00D058BF" w:rsidTr="00DB1674">
        <w:tc>
          <w:tcPr>
            <w:tcW w:w="1271" w:type="dxa"/>
          </w:tcPr>
          <w:p w:rsidR="00D058BF"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収集する情報</w:t>
            </w:r>
          </w:p>
        </w:tc>
        <w:tc>
          <w:tcPr>
            <w:tcW w:w="8131" w:type="dxa"/>
          </w:tcPr>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収集方法</w:t>
            </w:r>
          </w:p>
        </w:tc>
      </w:tr>
      <w:tr w:rsidR="00D058BF" w:rsidTr="00DB1674">
        <w:tc>
          <w:tcPr>
            <w:tcW w:w="1271" w:type="dxa"/>
          </w:tcPr>
          <w:p w:rsidR="00D058BF"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気象情報</w:t>
            </w:r>
          </w:p>
        </w:tc>
        <w:tc>
          <w:tcPr>
            <w:tcW w:w="8131" w:type="dxa"/>
          </w:tcPr>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□テレビ・ラジオ</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□気象庁ＨＰ　（</w:t>
            </w:r>
            <w:r w:rsidR="00013ECE" w:rsidRPr="00013ECE">
              <w:rPr>
                <w:rFonts w:ascii="ＭＳ 明朝" w:eastAsia="ＭＳ 明朝" w:hAnsi="ＭＳ 明朝"/>
                <w:sz w:val="24"/>
                <w:szCs w:val="24"/>
              </w:rPr>
              <w:t>http://www.jma.go.jp</w:t>
            </w:r>
            <w:r>
              <w:rPr>
                <w:rFonts w:ascii="ＭＳ 明朝" w:eastAsia="ＭＳ 明朝" w:hAnsi="ＭＳ 明朝" w:hint="eastAsia"/>
                <w:sz w:val="24"/>
                <w:szCs w:val="24"/>
              </w:rPr>
              <w:t>）</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□埼玉県防災情報メール</w:t>
            </w:r>
            <w:r w:rsidR="00013ECE">
              <w:rPr>
                <w:rFonts w:ascii="ＭＳ 明朝" w:eastAsia="ＭＳ 明朝" w:hAnsi="ＭＳ 明朝" w:hint="eastAsia"/>
                <w:sz w:val="24"/>
                <w:szCs w:val="24"/>
              </w:rPr>
              <w:t xml:space="preserve">　</w:t>
            </w:r>
          </w:p>
          <w:p w:rsidR="00013ECE"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（登録：</w:t>
            </w:r>
            <w:r w:rsidRPr="00013ECE">
              <w:rPr>
                <w:rFonts w:ascii="ＭＳ 明朝" w:eastAsia="ＭＳ 明朝" w:hAnsi="ＭＳ 明朝"/>
                <w:sz w:val="24"/>
                <w:szCs w:val="24"/>
              </w:rPr>
              <w:t>https://www.pref.saitama.lg.jp/a0402/903-20091202-28.html#sinki</w:t>
            </w:r>
            <w:r>
              <w:rPr>
                <w:rFonts w:ascii="ＭＳ 明朝" w:eastAsia="ＭＳ 明朝" w:hAnsi="ＭＳ 明朝" w:hint="eastAsia"/>
                <w:sz w:val="24"/>
                <w:szCs w:val="24"/>
              </w:rPr>
              <w:t>）</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D058BF" w:rsidTr="00DB1674">
        <w:tc>
          <w:tcPr>
            <w:tcW w:w="1271" w:type="dxa"/>
          </w:tcPr>
          <w:p w:rsidR="00013ECE"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洪水予報</w:t>
            </w:r>
          </w:p>
          <w:p w:rsidR="00013ECE" w:rsidRDefault="00013ECE" w:rsidP="00013ECE">
            <w:pPr>
              <w:jc w:val="center"/>
              <w:rPr>
                <w:rFonts w:ascii="ＭＳ 明朝" w:eastAsia="ＭＳ 明朝" w:hAnsi="ＭＳ 明朝"/>
                <w:sz w:val="24"/>
                <w:szCs w:val="24"/>
              </w:rPr>
            </w:pPr>
            <w:r>
              <w:rPr>
                <w:rFonts w:ascii="ＭＳ 明朝" w:eastAsia="ＭＳ 明朝" w:hAnsi="ＭＳ 明朝" w:hint="eastAsia"/>
                <w:sz w:val="24"/>
                <w:szCs w:val="24"/>
              </w:rPr>
              <w:t>・</w:t>
            </w:r>
          </w:p>
          <w:p w:rsidR="00D058BF"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河川水位</w:t>
            </w:r>
          </w:p>
        </w:tc>
        <w:tc>
          <w:tcPr>
            <w:tcW w:w="8131" w:type="dxa"/>
          </w:tcPr>
          <w:p w:rsidR="00013ECE"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□埼玉県水防情報システム</w:t>
            </w:r>
            <w:r w:rsidR="00013ECE">
              <w:rPr>
                <w:rFonts w:ascii="ＭＳ 明朝" w:eastAsia="ＭＳ 明朝" w:hAnsi="ＭＳ 明朝" w:hint="eastAsia"/>
                <w:sz w:val="24"/>
                <w:szCs w:val="24"/>
              </w:rPr>
              <w:t xml:space="preserve">ＨＰ　</w:t>
            </w:r>
          </w:p>
          <w:p w:rsidR="00D058BF" w:rsidRDefault="00013ECE" w:rsidP="00013EC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Pr="00013ECE">
              <w:rPr>
                <w:rFonts w:ascii="ＭＳ 明朝" w:eastAsia="ＭＳ 明朝" w:hAnsi="ＭＳ 明朝"/>
                <w:sz w:val="24"/>
                <w:szCs w:val="24"/>
              </w:rPr>
              <w:t>http://suibo-mt.saitama-river.info/standard/topMenu</w:t>
            </w:r>
            <w:r>
              <w:rPr>
                <w:rFonts w:ascii="ＭＳ 明朝" w:eastAsia="ＭＳ 明朝" w:hAnsi="ＭＳ 明朝" w:hint="eastAsia"/>
                <w:sz w:val="24"/>
                <w:szCs w:val="24"/>
              </w:rPr>
              <w:t>）</w:t>
            </w:r>
          </w:p>
          <w:p w:rsidR="00DB1674"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□国土交通省　川の防災情報</w:t>
            </w:r>
            <w:r w:rsidR="00013ECE">
              <w:rPr>
                <w:rFonts w:ascii="ＭＳ 明朝" w:eastAsia="ＭＳ 明朝" w:hAnsi="ＭＳ 明朝" w:hint="eastAsia"/>
                <w:sz w:val="24"/>
                <w:szCs w:val="24"/>
              </w:rPr>
              <w:t xml:space="preserve">ＨＰ　</w:t>
            </w:r>
          </w:p>
          <w:p w:rsidR="00D058BF"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w:t>
            </w:r>
            <w:r w:rsidR="00BF6124" w:rsidRPr="00BF6124">
              <w:rPr>
                <w:rFonts w:ascii="ＭＳ 明朝" w:eastAsia="ＭＳ 明朝" w:hAnsi="ＭＳ 明朝"/>
                <w:sz w:val="24"/>
                <w:szCs w:val="24"/>
              </w:rPr>
              <w:t>https://www.river.go.jp/portal/</w:t>
            </w:r>
            <w:r>
              <w:rPr>
                <w:rFonts w:ascii="ＭＳ 明朝" w:eastAsia="ＭＳ 明朝" w:hAnsi="ＭＳ 明朝" w:hint="eastAsia"/>
                <w:sz w:val="24"/>
                <w:szCs w:val="24"/>
              </w:rPr>
              <w:t>）</w:t>
            </w:r>
          </w:p>
          <w:p w:rsidR="00DB1674"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□国土交通省　荒川上流河川事務所</w:t>
            </w:r>
            <w:r w:rsidR="00013ECE">
              <w:rPr>
                <w:rFonts w:ascii="ＭＳ 明朝" w:eastAsia="ＭＳ 明朝" w:hAnsi="ＭＳ 明朝" w:hint="eastAsia"/>
                <w:sz w:val="24"/>
                <w:szCs w:val="24"/>
              </w:rPr>
              <w:t xml:space="preserve">ＨＰ　</w:t>
            </w:r>
          </w:p>
          <w:p w:rsidR="00D058BF"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w:t>
            </w:r>
            <w:r w:rsidR="00DB1674" w:rsidRPr="00DB1674">
              <w:rPr>
                <w:rFonts w:ascii="ＭＳ 明朝" w:eastAsia="ＭＳ 明朝" w:hAnsi="ＭＳ 明朝"/>
                <w:sz w:val="24"/>
                <w:szCs w:val="24"/>
              </w:rPr>
              <w:t>https://www.ktr.mlit.go.jp/arajo/</w:t>
            </w:r>
            <w:r>
              <w:rPr>
                <w:rFonts w:ascii="ＭＳ 明朝" w:eastAsia="ＭＳ 明朝" w:hAnsi="ＭＳ 明朝" w:hint="eastAsia"/>
                <w:sz w:val="24"/>
                <w:szCs w:val="24"/>
              </w:rPr>
              <w:t>）</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□埼玉県川の防災情報メール</w:t>
            </w:r>
          </w:p>
          <w:p w:rsidR="00013ECE"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（登録：</w:t>
            </w:r>
            <w:r w:rsidR="00DB1674" w:rsidRPr="00DB1674">
              <w:rPr>
                <w:rFonts w:ascii="ＭＳ 明朝" w:eastAsia="ＭＳ 明朝" w:hAnsi="ＭＳ 明朝"/>
                <w:sz w:val="24"/>
                <w:szCs w:val="24"/>
              </w:rPr>
              <w:t>https://www.pref.saitama.lg.jp/a1007/kawanobousaime-ru.html</w:t>
            </w:r>
            <w:r>
              <w:rPr>
                <w:rFonts w:ascii="ＭＳ 明朝" w:eastAsia="ＭＳ 明朝" w:hAnsi="ＭＳ 明朝" w:hint="eastAsia"/>
                <w:sz w:val="24"/>
                <w:szCs w:val="24"/>
              </w:rPr>
              <w:t>）</w:t>
            </w:r>
          </w:p>
          <w:p w:rsidR="00013ECE"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D058BF" w:rsidTr="00DB1674">
        <w:tc>
          <w:tcPr>
            <w:tcW w:w="1271" w:type="dxa"/>
          </w:tcPr>
          <w:p w:rsidR="00D058BF"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避難情報</w:t>
            </w:r>
          </w:p>
        </w:tc>
        <w:tc>
          <w:tcPr>
            <w:tcW w:w="8131" w:type="dxa"/>
          </w:tcPr>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□テレビ・ラジオ</w:t>
            </w:r>
          </w:p>
          <w:p w:rsidR="00DB1674"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□ふじみ野市　Ｆメール</w:t>
            </w:r>
          </w:p>
          <w:p w:rsidR="00DB1674"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（登録：</w:t>
            </w:r>
            <w:r w:rsidR="00DB1674" w:rsidRPr="00DB1674">
              <w:rPr>
                <w:rFonts w:ascii="ＭＳ 明朝" w:eastAsia="ＭＳ 明朝" w:hAnsi="ＭＳ 明朝"/>
                <w:sz w:val="24"/>
                <w:szCs w:val="24"/>
              </w:rPr>
              <w:t>https://www.city.fujimino.saitama.jp/soshikiichiran/kohokochoka/</w:t>
            </w:r>
          </w:p>
          <w:p w:rsidR="00013ECE" w:rsidRDefault="00DB1674" w:rsidP="00D3407B">
            <w:pPr>
              <w:jc w:val="left"/>
              <w:rPr>
                <w:rFonts w:ascii="ＭＳ 明朝" w:eastAsia="ＭＳ 明朝" w:hAnsi="ＭＳ 明朝"/>
                <w:sz w:val="24"/>
                <w:szCs w:val="24"/>
              </w:rPr>
            </w:pPr>
            <w:r w:rsidRPr="00DB1674">
              <w:rPr>
                <w:rFonts w:ascii="ＭＳ 明朝" w:eastAsia="ＭＳ 明朝" w:hAnsi="ＭＳ 明朝"/>
                <w:sz w:val="24"/>
                <w:szCs w:val="24"/>
              </w:rPr>
              <w:t>kohokochokakari/sns/1627.html</w:t>
            </w:r>
            <w:r w:rsidR="00013ECE">
              <w:rPr>
                <w:rFonts w:ascii="ＭＳ 明朝" w:eastAsia="ＭＳ 明朝" w:hAnsi="ＭＳ 明朝" w:hint="eastAsia"/>
                <w:sz w:val="24"/>
                <w:szCs w:val="24"/>
              </w:rPr>
              <w:t>）</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□防災行政無線・電話自動応答サービス（256-8877）</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w:t>
            </w:r>
            <w:r w:rsidR="00013ECE">
              <w:rPr>
                <w:rFonts w:ascii="ＭＳ 明朝" w:eastAsia="ＭＳ 明朝" w:hAnsi="ＭＳ 明朝" w:hint="eastAsia"/>
                <w:sz w:val="24"/>
                <w:szCs w:val="24"/>
              </w:rPr>
              <w:t>緊急速報メール</w:t>
            </w:r>
          </w:p>
          <w:p w:rsidR="00013ECE" w:rsidRPr="00D058BF"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□ふじみ野市ＨＰ（</w:t>
            </w:r>
            <w:r w:rsidRPr="00013ECE">
              <w:rPr>
                <w:rFonts w:ascii="ＭＳ 明朝" w:eastAsia="ＭＳ 明朝" w:hAnsi="ＭＳ 明朝"/>
                <w:sz w:val="24"/>
                <w:szCs w:val="24"/>
              </w:rPr>
              <w:t>https://www.city.fujimino.saitama.jp/</w:t>
            </w:r>
            <w:r>
              <w:rPr>
                <w:rFonts w:ascii="ＭＳ 明朝" w:eastAsia="ＭＳ 明朝" w:hAnsi="ＭＳ 明朝" w:hint="eastAsia"/>
                <w:sz w:val="24"/>
                <w:szCs w:val="24"/>
              </w:rPr>
              <w:t>）</w:t>
            </w:r>
          </w:p>
          <w:p w:rsidR="00D058BF"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w:t>
            </w:r>
          </w:p>
        </w:tc>
      </w:tr>
    </w:tbl>
    <w:p w:rsidR="0081345D" w:rsidRDefault="0081345D"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lastRenderedPageBreak/>
        <w:t>(2)</w:t>
      </w:r>
      <w:r>
        <w:rPr>
          <w:rFonts w:ascii="ＭＳ 明朝" w:eastAsia="ＭＳ 明朝" w:hAnsi="ＭＳ 明朝"/>
          <w:sz w:val="24"/>
          <w:szCs w:val="24"/>
        </w:rPr>
        <w:t xml:space="preserve"> </w:t>
      </w:r>
      <w:r>
        <w:rPr>
          <w:rFonts w:ascii="ＭＳ 明朝" w:eastAsia="ＭＳ 明朝" w:hAnsi="ＭＳ 明朝" w:hint="eastAsia"/>
          <w:sz w:val="24"/>
          <w:szCs w:val="24"/>
        </w:rPr>
        <w:t>情報伝達</w:t>
      </w: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ア　職員間</w:t>
      </w:r>
    </w:p>
    <w:p w:rsidR="00420533" w:rsidRDefault="00420533" w:rsidP="00716B28">
      <w:pPr>
        <w:tabs>
          <w:tab w:val="left" w:pos="2820"/>
        </w:tabs>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16B28" w:rsidRPr="00716B28">
        <w:rPr>
          <w:rFonts w:ascii="ＭＳ 明朝" w:eastAsia="ＭＳ 明朝" w:hAnsi="ＭＳ 明朝" w:hint="eastAsia"/>
          <w:sz w:val="24"/>
          <w:szCs w:val="24"/>
          <w:shd w:val="pct15" w:color="auto" w:fill="FFFFFF"/>
        </w:rPr>
        <w:t>災害の発生が予測され、注意体制などの体制をとることもしくはとることが予想される場合には、</w:t>
      </w:r>
      <w:r w:rsidRPr="00420533">
        <w:rPr>
          <w:rFonts w:ascii="ＭＳ 明朝" w:eastAsia="ＭＳ 明朝" w:hAnsi="ＭＳ 明朝" w:hint="eastAsia"/>
          <w:sz w:val="24"/>
          <w:szCs w:val="24"/>
          <w:shd w:val="pct15" w:color="auto" w:fill="FFFFFF"/>
        </w:rPr>
        <w:t>朝のミーティング</w:t>
      </w:r>
      <w:r w:rsidR="00716B28">
        <w:rPr>
          <w:rFonts w:ascii="ＭＳ 明朝" w:eastAsia="ＭＳ 明朝" w:hAnsi="ＭＳ 明朝" w:hint="eastAsia"/>
          <w:sz w:val="24"/>
          <w:szCs w:val="24"/>
          <w:shd w:val="pct15" w:color="auto" w:fill="FFFFFF"/>
        </w:rPr>
        <w:t>等</w:t>
      </w:r>
      <w:r w:rsidRPr="00420533">
        <w:rPr>
          <w:rFonts w:ascii="ＭＳ 明朝" w:eastAsia="ＭＳ 明朝" w:hAnsi="ＭＳ 明朝" w:hint="eastAsia"/>
          <w:sz w:val="24"/>
          <w:szCs w:val="24"/>
          <w:shd w:val="pct15" w:color="auto" w:fill="FFFFFF"/>
        </w:rPr>
        <w:t>で情報共有を図り、有事の際は館内放送を利用する。</w:t>
      </w:r>
    </w:p>
    <w:p w:rsidR="00420533" w:rsidRPr="00420533" w:rsidRDefault="007B68E1" w:rsidP="00420533">
      <w:pPr>
        <w:tabs>
          <w:tab w:val="left" w:pos="2820"/>
        </w:tabs>
        <w:ind w:firstLineChars="100" w:firstLine="240"/>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　　　</w:t>
      </w:r>
      <w:r w:rsidR="00420533" w:rsidRPr="00420533">
        <w:rPr>
          <w:rFonts w:ascii="ＭＳ 明朝" w:eastAsia="ＭＳ 明朝" w:hAnsi="ＭＳ 明朝" w:hint="eastAsia"/>
          <w:sz w:val="24"/>
          <w:szCs w:val="24"/>
          <w:shd w:val="pct15" w:color="auto" w:fill="FFFFFF"/>
        </w:rPr>
        <w:t>休日や夜間などの場合は緊急連絡網を活用</w:t>
      </w:r>
      <w:r w:rsidR="00C22DA3">
        <w:rPr>
          <w:rFonts w:ascii="ＭＳ 明朝" w:eastAsia="ＭＳ 明朝" w:hAnsi="ＭＳ 明朝" w:hint="eastAsia"/>
          <w:sz w:val="24"/>
          <w:szCs w:val="24"/>
          <w:shd w:val="pct15" w:color="auto" w:fill="FFFFFF"/>
        </w:rPr>
        <w:t>し電話連絡する</w:t>
      </w:r>
      <w:r w:rsidR="00420533" w:rsidRPr="00420533">
        <w:rPr>
          <w:rFonts w:ascii="ＭＳ 明朝" w:eastAsia="ＭＳ 明朝" w:hAnsi="ＭＳ 明朝" w:hint="eastAsia"/>
          <w:sz w:val="24"/>
          <w:szCs w:val="24"/>
          <w:shd w:val="pct15" w:color="auto" w:fill="FFFFFF"/>
        </w:rPr>
        <w:t>。</w:t>
      </w: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20533">
        <w:rPr>
          <w:rFonts w:ascii="ＭＳ 明朝" w:eastAsia="ＭＳ 明朝" w:hAnsi="ＭＳ 明朝" w:hint="eastAsia"/>
          <w:sz w:val="24"/>
          <w:szCs w:val="24"/>
          <w:shd w:val="pct15" w:color="auto" w:fill="FFFFFF"/>
        </w:rPr>
        <w:t>⇒「職員緊急連絡網」</w:t>
      </w:r>
    </w:p>
    <w:p w:rsidR="00420533" w:rsidRDefault="00420533"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20533">
        <w:rPr>
          <w:rFonts w:ascii="ＭＳ 明朝" w:eastAsia="ＭＳ 明朝" w:hAnsi="ＭＳ 明朝" w:hint="eastAsia"/>
          <w:sz w:val="24"/>
          <w:szCs w:val="24"/>
          <w:highlight w:val="yellow"/>
        </w:rPr>
        <w:t>※</w:t>
      </w:r>
      <w:r>
        <w:rPr>
          <w:rFonts w:ascii="ＭＳ 明朝" w:eastAsia="ＭＳ 明朝" w:hAnsi="ＭＳ 明朝" w:hint="eastAsia"/>
          <w:sz w:val="24"/>
          <w:szCs w:val="24"/>
          <w:highlight w:val="yellow"/>
        </w:rPr>
        <w:t>メールシステム、</w:t>
      </w:r>
      <w:r w:rsidRPr="00420533">
        <w:rPr>
          <w:rFonts w:ascii="ＭＳ 明朝" w:eastAsia="ＭＳ 明朝" w:hAnsi="ＭＳ 明朝" w:hint="eastAsia"/>
          <w:sz w:val="24"/>
          <w:szCs w:val="24"/>
          <w:highlight w:val="yellow"/>
        </w:rPr>
        <w:t>SNSの活用もアリ</w:t>
      </w: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イ　利用者間（</w:t>
      </w:r>
      <w:r w:rsidR="004A4C05">
        <w:rPr>
          <w:rFonts w:ascii="ＭＳ 明朝" w:eastAsia="ＭＳ 明朝" w:hAnsi="ＭＳ 明朝" w:hint="eastAsia"/>
          <w:sz w:val="24"/>
          <w:szCs w:val="24"/>
        </w:rPr>
        <w:t>施設内</w:t>
      </w:r>
      <w:r>
        <w:rPr>
          <w:rFonts w:ascii="ＭＳ 明朝" w:eastAsia="ＭＳ 明朝" w:hAnsi="ＭＳ 明朝" w:hint="eastAsia"/>
          <w:sz w:val="24"/>
          <w:szCs w:val="24"/>
        </w:rPr>
        <w:t>）</w:t>
      </w:r>
    </w:p>
    <w:p w:rsidR="00420533" w:rsidRDefault="004A4C05" w:rsidP="00420533">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20533">
        <w:rPr>
          <w:rFonts w:ascii="ＭＳ 明朝" w:eastAsia="ＭＳ 明朝" w:hAnsi="ＭＳ 明朝" w:hint="eastAsia"/>
          <w:sz w:val="24"/>
          <w:szCs w:val="24"/>
        </w:rPr>
        <w:t xml:space="preserve">　</w:t>
      </w:r>
      <w:r w:rsidR="00420533" w:rsidRPr="00420533">
        <w:rPr>
          <w:rFonts w:ascii="ＭＳ 明朝" w:eastAsia="ＭＳ 明朝" w:hAnsi="ＭＳ 明朝" w:hint="eastAsia"/>
          <w:sz w:val="24"/>
          <w:szCs w:val="24"/>
          <w:shd w:val="pct15" w:color="auto" w:fill="FFFFFF"/>
        </w:rPr>
        <w:t>館内放送を活用し、周知する。</w:t>
      </w:r>
    </w:p>
    <w:p w:rsidR="004A4C05" w:rsidRDefault="004A4C05" w:rsidP="00420533">
      <w:pPr>
        <w:tabs>
          <w:tab w:val="left" w:pos="2820"/>
        </w:tabs>
        <w:jc w:val="left"/>
        <w:rPr>
          <w:rFonts w:ascii="ＭＳ 明朝" w:eastAsia="ＭＳ 明朝" w:hAnsi="ＭＳ 明朝"/>
          <w:sz w:val="24"/>
          <w:szCs w:val="24"/>
        </w:rPr>
      </w:pPr>
    </w:p>
    <w:p w:rsidR="004A4C05" w:rsidRPr="004A4C05" w:rsidRDefault="004A4C05"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ウ　利用者及びその家族間（施設外）</w:t>
      </w:r>
    </w:p>
    <w:p w:rsidR="00420533" w:rsidRDefault="0081345D" w:rsidP="00420533">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20533">
        <w:rPr>
          <w:rFonts w:ascii="ＭＳ 明朝" w:eastAsia="ＭＳ 明朝" w:hAnsi="ＭＳ 明朝" w:hint="eastAsia"/>
          <w:sz w:val="24"/>
          <w:szCs w:val="24"/>
        </w:rPr>
        <w:t xml:space="preserve">　通所介護者及び利用者の家族に電話連絡する。</w:t>
      </w:r>
    </w:p>
    <w:p w:rsidR="004A4C05" w:rsidRDefault="004A4C05"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695E0A">
        <w:rPr>
          <w:rFonts w:ascii="ＭＳ 明朝" w:eastAsia="ＭＳ 明朝" w:hAnsi="ＭＳ 明朝" w:hint="eastAsia"/>
          <w:sz w:val="24"/>
          <w:szCs w:val="24"/>
          <w:shd w:val="pct15" w:color="auto" w:fill="FFFFFF"/>
        </w:rPr>
        <w:t>「利用者及びその家族への緊急連絡網」</w:t>
      </w:r>
    </w:p>
    <w:p w:rsidR="0081345D" w:rsidRPr="0081345D" w:rsidRDefault="00420533"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20533">
        <w:rPr>
          <w:rFonts w:ascii="ＭＳ 明朝" w:eastAsia="ＭＳ 明朝" w:hAnsi="ＭＳ 明朝" w:hint="eastAsia"/>
          <w:sz w:val="24"/>
          <w:szCs w:val="24"/>
          <w:highlight w:val="yellow"/>
        </w:rPr>
        <w:t>※メールシステム、</w:t>
      </w:r>
      <w:r w:rsidRPr="00420533">
        <w:rPr>
          <w:rFonts w:ascii="ＭＳ 明朝" w:eastAsia="ＭＳ 明朝" w:hAnsi="ＭＳ 明朝"/>
          <w:sz w:val="24"/>
          <w:szCs w:val="24"/>
          <w:highlight w:val="yellow"/>
        </w:rPr>
        <w:t>SNSの活用もアリ</w:t>
      </w:r>
    </w:p>
    <w:p w:rsidR="006638E6" w:rsidRDefault="006638E6" w:rsidP="006638E6">
      <w:pPr>
        <w:tabs>
          <w:tab w:val="left" w:pos="2820"/>
        </w:tabs>
        <w:jc w:val="left"/>
        <w:rPr>
          <w:rFonts w:ascii="ＭＳ 明朝" w:eastAsia="ＭＳ 明朝" w:hAnsi="ＭＳ 明朝"/>
          <w:sz w:val="24"/>
          <w:szCs w:val="24"/>
        </w:rPr>
      </w:pPr>
    </w:p>
    <w:p w:rsidR="006638E6" w:rsidRDefault="006638E6" w:rsidP="006638E6">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Pr="00231D01">
        <w:rPr>
          <w:rFonts w:ascii="ＭＳ 明朝" w:eastAsia="ＭＳ 明朝" w:hAnsi="ＭＳ 明朝" w:hint="eastAsia"/>
          <w:sz w:val="24"/>
          <w:szCs w:val="24"/>
        </w:rPr>
        <w:t>災害時の連絡先及び通信手段の確認</w:t>
      </w:r>
    </w:p>
    <w:p w:rsidR="006638E6" w:rsidRDefault="006638E6" w:rsidP="006638E6">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638E6" w:rsidRDefault="006638E6" w:rsidP="006638E6">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383A85">
        <w:rPr>
          <w:rFonts w:ascii="ＭＳ 明朝" w:eastAsia="ＭＳ 明朝" w:hAnsi="ＭＳ 明朝" w:hint="eastAsia"/>
          <w:sz w:val="24"/>
          <w:szCs w:val="24"/>
          <w:highlight w:val="yellow"/>
        </w:rPr>
        <w:t>関係機関等連絡先</w:t>
      </w:r>
      <w:r>
        <w:rPr>
          <w:rFonts w:ascii="ＭＳ 明朝" w:eastAsia="ＭＳ 明朝" w:hAnsi="ＭＳ 明朝" w:hint="eastAsia"/>
          <w:sz w:val="24"/>
          <w:szCs w:val="24"/>
        </w:rPr>
        <w:t>」</w:t>
      </w:r>
    </w:p>
    <w:p w:rsidR="00DB1674" w:rsidRPr="006638E6"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C22DA3">
      <w:pPr>
        <w:tabs>
          <w:tab w:val="left" w:pos="2820"/>
        </w:tabs>
        <w:jc w:val="left"/>
        <w:rPr>
          <w:rFonts w:ascii="ＭＳ 明朝" w:eastAsia="ＭＳ 明朝" w:hAnsi="ＭＳ 明朝"/>
          <w:sz w:val="24"/>
          <w:szCs w:val="24"/>
        </w:rPr>
      </w:pPr>
    </w:p>
    <w:p w:rsidR="004A4C05" w:rsidRDefault="004A4C05" w:rsidP="004A4C05">
      <w:pPr>
        <w:tabs>
          <w:tab w:val="left" w:pos="2820"/>
        </w:tabs>
        <w:jc w:val="left"/>
        <w:rPr>
          <w:rFonts w:ascii="ＭＳ 明朝" w:eastAsia="ＭＳ 明朝" w:hAnsi="ＭＳ 明朝"/>
          <w:sz w:val="24"/>
          <w:szCs w:val="24"/>
        </w:rPr>
      </w:pPr>
      <w:bookmarkStart w:id="1" w:name="_Hlk54968350"/>
      <w:r>
        <w:rPr>
          <w:rFonts w:ascii="ＭＳ 明朝" w:eastAsia="ＭＳ 明朝" w:hAnsi="ＭＳ 明朝" w:hint="eastAsia"/>
          <w:sz w:val="24"/>
          <w:szCs w:val="24"/>
        </w:rPr>
        <w:lastRenderedPageBreak/>
        <w:t>６　防災体制</w:t>
      </w:r>
    </w:p>
    <w:bookmarkEnd w:id="1"/>
    <w:p w:rsidR="00D434FC" w:rsidRDefault="00D434FC" w:rsidP="004A4C05">
      <w:pPr>
        <w:tabs>
          <w:tab w:val="left" w:pos="2820"/>
        </w:tabs>
        <w:jc w:val="left"/>
        <w:rPr>
          <w:rFonts w:ascii="ＭＳ 明朝" w:eastAsia="ＭＳ 明朝" w:hAnsi="ＭＳ 明朝"/>
          <w:sz w:val="24"/>
          <w:szCs w:val="24"/>
        </w:rPr>
      </w:pPr>
    </w:p>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【防災体制確立の判断時期及び役割分担】</w:t>
      </w:r>
    </w:p>
    <w:tbl>
      <w:tblPr>
        <w:tblStyle w:val="a3"/>
        <w:tblW w:w="9493" w:type="dxa"/>
        <w:tblLook w:val="04A0" w:firstRow="1" w:lastRow="0" w:firstColumn="1" w:lastColumn="0" w:noHBand="0" w:noVBand="1"/>
      </w:tblPr>
      <w:tblGrid>
        <w:gridCol w:w="2547"/>
        <w:gridCol w:w="1276"/>
        <w:gridCol w:w="2976"/>
        <w:gridCol w:w="2694"/>
      </w:tblGrid>
      <w:tr w:rsidR="004A4C05" w:rsidTr="003C0D22">
        <w:tc>
          <w:tcPr>
            <w:tcW w:w="2547"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体制確立の判断時期</w:t>
            </w:r>
          </w:p>
        </w:tc>
        <w:tc>
          <w:tcPr>
            <w:tcW w:w="12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体制</w:t>
            </w:r>
          </w:p>
        </w:tc>
        <w:tc>
          <w:tcPr>
            <w:tcW w:w="29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活動内容</w:t>
            </w:r>
          </w:p>
        </w:tc>
        <w:tc>
          <w:tcPr>
            <w:tcW w:w="2694"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対応要員</w:t>
            </w:r>
          </w:p>
        </w:tc>
      </w:tr>
      <w:tr w:rsidR="004A4C05" w:rsidTr="003C0D22">
        <w:trPr>
          <w:trHeight w:val="397"/>
        </w:trPr>
        <w:tc>
          <w:tcPr>
            <w:tcW w:w="2547" w:type="dxa"/>
          </w:tcPr>
          <w:p w:rsidR="003C0D22" w:rsidRPr="00554409" w:rsidRDefault="004A4C05"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w:t>
            </w:r>
            <w:r w:rsidR="00C22DA3" w:rsidRPr="00554409">
              <w:rPr>
                <w:rFonts w:ascii="ＭＳ 明朝" w:eastAsia="ＭＳ 明朝" w:hAnsi="ＭＳ 明朝" w:hint="eastAsia"/>
                <w:sz w:val="24"/>
                <w:szCs w:val="24"/>
                <w:shd w:val="pct15" w:color="auto" w:fill="FFFFFF"/>
              </w:rPr>
              <w:t>市に洪水注意報が発表された時</w:t>
            </w:r>
          </w:p>
          <w:p w:rsidR="003C0D22" w:rsidRPr="00C22DA3" w:rsidRDefault="003C0D22" w:rsidP="004A4C05">
            <w:pPr>
              <w:tabs>
                <w:tab w:val="left" w:pos="2820"/>
              </w:tabs>
              <w:jc w:val="left"/>
              <w:rPr>
                <w:rFonts w:ascii="ＭＳ 明朝" w:eastAsia="ＭＳ 明朝" w:hAnsi="ＭＳ 明朝"/>
                <w:sz w:val="24"/>
                <w:szCs w:val="24"/>
              </w:rPr>
            </w:pPr>
          </w:p>
        </w:tc>
        <w:tc>
          <w:tcPr>
            <w:tcW w:w="12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注意体制</w:t>
            </w:r>
          </w:p>
        </w:tc>
        <w:tc>
          <w:tcPr>
            <w:tcW w:w="2976" w:type="dxa"/>
          </w:tcPr>
          <w:p w:rsidR="004A4C05" w:rsidRDefault="00C22DA3" w:rsidP="004A4C05">
            <w:pPr>
              <w:tabs>
                <w:tab w:val="left" w:pos="2820"/>
              </w:tabs>
              <w:jc w:val="left"/>
              <w:rPr>
                <w:rFonts w:ascii="ＭＳ 明朝" w:eastAsia="ＭＳ 明朝" w:hAnsi="ＭＳ 明朝"/>
                <w:sz w:val="24"/>
                <w:szCs w:val="24"/>
              </w:rPr>
            </w:pPr>
            <w:r w:rsidRPr="00554409">
              <w:rPr>
                <w:rFonts w:ascii="ＭＳ 明朝" w:eastAsia="ＭＳ 明朝" w:hAnsi="ＭＳ 明朝" w:hint="eastAsia"/>
                <w:sz w:val="24"/>
                <w:szCs w:val="24"/>
                <w:shd w:val="pct15" w:color="auto" w:fill="FFFFFF"/>
              </w:rPr>
              <w:t>①</w:t>
            </w:r>
            <w:r w:rsidR="003C0D22" w:rsidRPr="00554409">
              <w:rPr>
                <w:rFonts w:ascii="ＭＳ 明朝" w:eastAsia="ＭＳ 明朝" w:hAnsi="ＭＳ 明朝" w:hint="eastAsia"/>
                <w:sz w:val="24"/>
                <w:szCs w:val="24"/>
                <w:shd w:val="pct15" w:color="auto" w:fill="FFFFFF"/>
              </w:rPr>
              <w:t>洪水予報等の情報収集</w:t>
            </w:r>
          </w:p>
        </w:tc>
        <w:tc>
          <w:tcPr>
            <w:tcW w:w="2694" w:type="dxa"/>
          </w:tcPr>
          <w:p w:rsidR="00C22DA3" w:rsidRPr="00554409" w:rsidRDefault="00554409" w:rsidP="004A4C05">
            <w:pPr>
              <w:tabs>
                <w:tab w:val="left" w:pos="2820"/>
              </w:tabs>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shd w:val="pct15" w:color="auto" w:fill="FFFFFF"/>
              </w:rPr>
              <w:t>①</w:t>
            </w:r>
            <w:r w:rsidR="00C22DA3" w:rsidRPr="00554409">
              <w:rPr>
                <w:rFonts w:ascii="ＭＳ 明朝" w:eastAsia="ＭＳ 明朝" w:hAnsi="ＭＳ 明朝" w:hint="eastAsia"/>
                <w:sz w:val="24"/>
                <w:szCs w:val="24"/>
                <w:shd w:val="pct15" w:color="auto" w:fill="FFFFFF"/>
              </w:rPr>
              <w:t>本部班</w:t>
            </w:r>
            <w:r>
              <w:rPr>
                <w:rFonts w:ascii="ＭＳ 明朝" w:eastAsia="ＭＳ 明朝" w:hAnsi="ＭＳ 明朝" w:hint="eastAsia"/>
                <w:sz w:val="24"/>
                <w:szCs w:val="24"/>
                <w:shd w:val="pct15" w:color="auto" w:fill="FFFFFF"/>
              </w:rPr>
              <w:t>、</w:t>
            </w:r>
            <w:r w:rsidR="00C22DA3" w:rsidRPr="00554409">
              <w:rPr>
                <w:rFonts w:ascii="ＭＳ 明朝" w:eastAsia="ＭＳ 明朝" w:hAnsi="ＭＳ 明朝" w:hint="eastAsia"/>
                <w:sz w:val="24"/>
                <w:szCs w:val="24"/>
                <w:shd w:val="pct15" w:color="auto" w:fill="FFFFFF"/>
              </w:rPr>
              <w:t>情報収集・連絡班</w:t>
            </w:r>
          </w:p>
        </w:tc>
      </w:tr>
      <w:tr w:rsidR="004A4C05" w:rsidTr="003C0D22">
        <w:tc>
          <w:tcPr>
            <w:tcW w:w="9493" w:type="dxa"/>
            <w:gridSpan w:val="4"/>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w:t>
            </w:r>
          </w:p>
        </w:tc>
      </w:tr>
      <w:tr w:rsidR="004A4C05" w:rsidTr="003C0D22">
        <w:tc>
          <w:tcPr>
            <w:tcW w:w="2547" w:type="dxa"/>
          </w:tcPr>
          <w:p w:rsidR="004A4C05" w:rsidRPr="00554409" w:rsidRDefault="004A4C05"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w:t>
            </w:r>
            <w:r w:rsidR="00C22DA3" w:rsidRPr="00554409">
              <w:rPr>
                <w:rFonts w:ascii="ＭＳ 明朝" w:eastAsia="ＭＳ 明朝" w:hAnsi="ＭＳ 明朝" w:hint="eastAsia"/>
                <w:sz w:val="24"/>
                <w:szCs w:val="24"/>
                <w:shd w:val="pct15" w:color="auto" w:fill="FFFFFF"/>
              </w:rPr>
              <w:t>市に洪水警報が発表された時</w:t>
            </w:r>
          </w:p>
          <w:p w:rsidR="00C22DA3" w:rsidRPr="00554409" w:rsidRDefault="00C22DA3"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w:t>
            </w:r>
            <w:r w:rsidR="00C03EB3">
              <w:rPr>
                <w:rFonts w:ascii="ＭＳ 明朝" w:eastAsia="ＭＳ 明朝" w:hAnsi="ＭＳ 明朝" w:hint="eastAsia"/>
                <w:sz w:val="24"/>
                <w:szCs w:val="24"/>
                <w:shd w:val="pct15" w:color="auto" w:fill="FFFFFF"/>
              </w:rPr>
              <w:t>【警戒レベル３】</w:t>
            </w:r>
            <w:r w:rsidRPr="00554409">
              <w:rPr>
                <w:rFonts w:ascii="ＭＳ 明朝" w:eastAsia="ＭＳ 明朝" w:hAnsi="ＭＳ 明朝" w:hint="eastAsia"/>
                <w:sz w:val="24"/>
                <w:szCs w:val="24"/>
                <w:shd w:val="pct15" w:color="auto" w:fill="FFFFFF"/>
              </w:rPr>
              <w:t>高齢者等避難が発令された時</w:t>
            </w:r>
          </w:p>
          <w:p w:rsidR="003C0D22" w:rsidRDefault="003C0D22" w:rsidP="004A4C05">
            <w:pPr>
              <w:tabs>
                <w:tab w:val="left" w:pos="2820"/>
              </w:tabs>
              <w:jc w:val="left"/>
              <w:rPr>
                <w:rFonts w:ascii="ＭＳ 明朝" w:eastAsia="ＭＳ 明朝" w:hAnsi="ＭＳ 明朝"/>
                <w:sz w:val="24"/>
                <w:szCs w:val="24"/>
              </w:rPr>
            </w:pPr>
          </w:p>
        </w:tc>
        <w:tc>
          <w:tcPr>
            <w:tcW w:w="12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警戒体制</w:t>
            </w:r>
          </w:p>
        </w:tc>
        <w:tc>
          <w:tcPr>
            <w:tcW w:w="2976" w:type="dxa"/>
          </w:tcPr>
          <w:p w:rsidR="004A4C05" w:rsidRPr="00554409" w:rsidRDefault="00C22DA3"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①洪水予報等の情報収集</w:t>
            </w:r>
          </w:p>
          <w:p w:rsidR="00C22DA3" w:rsidRPr="00554409" w:rsidRDefault="00C22DA3"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②避難時期の判断、関係機関への連絡</w:t>
            </w:r>
          </w:p>
          <w:p w:rsidR="00C22DA3" w:rsidRPr="00554409" w:rsidRDefault="00C22DA3"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③使用する資機材等の準備</w:t>
            </w:r>
          </w:p>
          <w:p w:rsidR="00C22DA3" w:rsidRDefault="00C22DA3" w:rsidP="004A4C05">
            <w:pPr>
              <w:tabs>
                <w:tab w:val="left" w:pos="2820"/>
              </w:tabs>
              <w:jc w:val="left"/>
              <w:rPr>
                <w:rFonts w:ascii="ＭＳ 明朝" w:eastAsia="ＭＳ 明朝" w:hAnsi="ＭＳ 明朝"/>
                <w:sz w:val="24"/>
                <w:szCs w:val="24"/>
              </w:rPr>
            </w:pPr>
            <w:r w:rsidRPr="00554409">
              <w:rPr>
                <w:rFonts w:ascii="ＭＳ 明朝" w:eastAsia="ＭＳ 明朝" w:hAnsi="ＭＳ 明朝" w:hint="eastAsia"/>
                <w:sz w:val="24"/>
                <w:szCs w:val="24"/>
                <w:shd w:val="pct15" w:color="auto" w:fill="FFFFFF"/>
              </w:rPr>
              <w:t>④避難誘導の開始</w:t>
            </w:r>
          </w:p>
        </w:tc>
        <w:tc>
          <w:tcPr>
            <w:tcW w:w="2694" w:type="dxa"/>
          </w:tcPr>
          <w:p w:rsidR="004A4C05" w:rsidRPr="00554409" w:rsidRDefault="00C22DA3"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①②本部班、情報収集・連絡班</w:t>
            </w:r>
          </w:p>
          <w:p w:rsidR="00C22DA3" w:rsidRDefault="00C22DA3" w:rsidP="004A4C05">
            <w:pPr>
              <w:tabs>
                <w:tab w:val="left" w:pos="2820"/>
              </w:tabs>
              <w:jc w:val="left"/>
              <w:rPr>
                <w:rFonts w:ascii="ＭＳ 明朝" w:eastAsia="ＭＳ 明朝" w:hAnsi="ＭＳ 明朝"/>
                <w:sz w:val="24"/>
                <w:szCs w:val="24"/>
              </w:rPr>
            </w:pPr>
            <w:r w:rsidRPr="00554409">
              <w:rPr>
                <w:rFonts w:ascii="ＭＳ 明朝" w:eastAsia="ＭＳ 明朝" w:hAnsi="ＭＳ 明朝" w:hint="eastAsia"/>
                <w:sz w:val="24"/>
                <w:szCs w:val="24"/>
                <w:shd w:val="pct15" w:color="auto" w:fill="FFFFFF"/>
              </w:rPr>
              <w:t>③④物資班、避難誘導班</w:t>
            </w:r>
          </w:p>
        </w:tc>
      </w:tr>
      <w:tr w:rsidR="004A4C05" w:rsidTr="003C0D22">
        <w:tc>
          <w:tcPr>
            <w:tcW w:w="9493" w:type="dxa"/>
            <w:gridSpan w:val="4"/>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w:t>
            </w:r>
          </w:p>
        </w:tc>
      </w:tr>
      <w:tr w:rsidR="004A4C05" w:rsidTr="003C0D22">
        <w:tc>
          <w:tcPr>
            <w:tcW w:w="2547" w:type="dxa"/>
          </w:tcPr>
          <w:p w:rsidR="004A4C05" w:rsidRPr="00554409" w:rsidRDefault="004A4C05"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w:t>
            </w:r>
            <w:r w:rsidR="00C03EB3">
              <w:rPr>
                <w:rFonts w:ascii="ＭＳ 明朝" w:eastAsia="ＭＳ 明朝" w:hAnsi="ＭＳ 明朝" w:hint="eastAsia"/>
                <w:sz w:val="24"/>
                <w:szCs w:val="24"/>
                <w:shd w:val="pct15" w:color="auto" w:fill="FFFFFF"/>
              </w:rPr>
              <w:t>【警戒レベル４】</w:t>
            </w:r>
            <w:r w:rsidR="00C22DA3" w:rsidRPr="00554409">
              <w:rPr>
                <w:rFonts w:ascii="ＭＳ 明朝" w:eastAsia="ＭＳ 明朝" w:hAnsi="ＭＳ 明朝" w:hint="eastAsia"/>
                <w:sz w:val="24"/>
                <w:szCs w:val="24"/>
                <w:shd w:val="pct15" w:color="auto" w:fill="FFFFFF"/>
              </w:rPr>
              <w:t>避難指示が発令された時</w:t>
            </w:r>
          </w:p>
          <w:p w:rsidR="003C0D22" w:rsidRDefault="003C0D22" w:rsidP="004A4C05">
            <w:pPr>
              <w:tabs>
                <w:tab w:val="left" w:pos="2820"/>
              </w:tabs>
              <w:jc w:val="left"/>
              <w:rPr>
                <w:rFonts w:ascii="ＭＳ 明朝" w:eastAsia="ＭＳ 明朝" w:hAnsi="ＭＳ 明朝"/>
                <w:sz w:val="24"/>
                <w:szCs w:val="24"/>
              </w:rPr>
            </w:pPr>
          </w:p>
        </w:tc>
        <w:tc>
          <w:tcPr>
            <w:tcW w:w="12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非常体制</w:t>
            </w:r>
          </w:p>
        </w:tc>
        <w:tc>
          <w:tcPr>
            <w:tcW w:w="2976" w:type="dxa"/>
          </w:tcPr>
          <w:p w:rsidR="004A4C05" w:rsidRPr="00554409" w:rsidRDefault="00C22DA3"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①避難の完了</w:t>
            </w:r>
          </w:p>
          <w:p w:rsidR="00C22DA3" w:rsidRDefault="00C22DA3" w:rsidP="004A4C05">
            <w:pPr>
              <w:tabs>
                <w:tab w:val="left" w:pos="2820"/>
              </w:tabs>
              <w:jc w:val="left"/>
              <w:rPr>
                <w:rFonts w:ascii="ＭＳ 明朝" w:eastAsia="ＭＳ 明朝" w:hAnsi="ＭＳ 明朝"/>
                <w:sz w:val="24"/>
                <w:szCs w:val="24"/>
              </w:rPr>
            </w:pPr>
            <w:r w:rsidRPr="00554409">
              <w:rPr>
                <w:rFonts w:ascii="ＭＳ 明朝" w:eastAsia="ＭＳ 明朝" w:hAnsi="ＭＳ 明朝" w:hint="eastAsia"/>
                <w:sz w:val="24"/>
                <w:szCs w:val="24"/>
                <w:shd w:val="pct15" w:color="auto" w:fill="FFFFFF"/>
              </w:rPr>
              <w:t>②関係機関及び家族等への連絡</w:t>
            </w:r>
          </w:p>
        </w:tc>
        <w:tc>
          <w:tcPr>
            <w:tcW w:w="2694" w:type="dxa"/>
          </w:tcPr>
          <w:p w:rsidR="00C22DA3" w:rsidRPr="00554409" w:rsidRDefault="00C22DA3" w:rsidP="004A4C05">
            <w:pPr>
              <w:tabs>
                <w:tab w:val="left" w:pos="2820"/>
              </w:tabs>
              <w:jc w:val="left"/>
              <w:rPr>
                <w:rFonts w:ascii="ＭＳ 明朝" w:eastAsia="ＭＳ 明朝" w:hAnsi="ＭＳ 明朝"/>
                <w:sz w:val="24"/>
                <w:szCs w:val="24"/>
                <w:shd w:val="pct15" w:color="auto" w:fill="FFFFFF"/>
              </w:rPr>
            </w:pPr>
            <w:r w:rsidRPr="00554409">
              <w:rPr>
                <w:rFonts w:ascii="ＭＳ 明朝" w:eastAsia="ＭＳ 明朝" w:hAnsi="ＭＳ 明朝" w:hint="eastAsia"/>
                <w:sz w:val="24"/>
                <w:szCs w:val="24"/>
                <w:shd w:val="pct15" w:color="auto" w:fill="FFFFFF"/>
              </w:rPr>
              <w:t>①物資班、避難誘導班</w:t>
            </w:r>
          </w:p>
          <w:p w:rsidR="00C22DA3" w:rsidRDefault="00C22DA3" w:rsidP="004A4C05">
            <w:pPr>
              <w:tabs>
                <w:tab w:val="left" w:pos="2820"/>
              </w:tabs>
              <w:jc w:val="left"/>
              <w:rPr>
                <w:rFonts w:ascii="ＭＳ 明朝" w:eastAsia="ＭＳ 明朝" w:hAnsi="ＭＳ 明朝"/>
                <w:sz w:val="24"/>
                <w:szCs w:val="24"/>
              </w:rPr>
            </w:pPr>
            <w:r w:rsidRPr="00554409">
              <w:rPr>
                <w:rFonts w:ascii="ＭＳ 明朝" w:eastAsia="ＭＳ 明朝" w:hAnsi="ＭＳ 明朝" w:hint="eastAsia"/>
                <w:sz w:val="24"/>
                <w:szCs w:val="24"/>
                <w:shd w:val="pct15" w:color="auto" w:fill="FFFFFF"/>
              </w:rPr>
              <w:t>②本部班、情報収集・連絡班</w:t>
            </w:r>
          </w:p>
        </w:tc>
      </w:tr>
    </w:tbl>
    <w:p w:rsidR="003C0D22" w:rsidRDefault="003C0D22"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※別紙ふじみ野市風水害タイムライン参照</w:t>
      </w:r>
    </w:p>
    <w:p w:rsidR="003C0D22" w:rsidRDefault="003C0D22" w:rsidP="003C0D22">
      <w:pPr>
        <w:tabs>
          <w:tab w:val="left" w:pos="2340"/>
        </w:tabs>
        <w:jc w:val="left"/>
        <w:rPr>
          <w:rFonts w:ascii="ＭＳ 明朝" w:eastAsia="ＭＳ 明朝" w:hAnsi="ＭＳ 明朝"/>
          <w:sz w:val="24"/>
          <w:szCs w:val="24"/>
        </w:rPr>
      </w:pPr>
    </w:p>
    <w:p w:rsidR="003C0D22" w:rsidRDefault="003C0D22"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※各体制時のポイント</w:t>
      </w:r>
    </w:p>
    <w:p w:rsidR="003C0D22" w:rsidRDefault="003C0D22" w:rsidP="003C0D22">
      <w:pPr>
        <w:tabs>
          <w:tab w:val="left" w:pos="2100"/>
        </w:tabs>
        <w:jc w:val="left"/>
        <w:rPr>
          <w:rFonts w:ascii="ＭＳ 明朝" w:eastAsia="ＭＳ 明朝" w:hAnsi="ＭＳ 明朝"/>
          <w:sz w:val="24"/>
          <w:szCs w:val="24"/>
        </w:rPr>
      </w:pPr>
      <w:r w:rsidRPr="003C0D22">
        <w:rPr>
          <w:rFonts w:ascii="ＭＳ 明朝" w:eastAsia="ＭＳ 明朝" w:hAnsi="ＭＳ 明朝" w:hint="eastAsia"/>
          <w:sz w:val="24"/>
          <w:szCs w:val="24"/>
        </w:rPr>
        <w:t>レベル２　注意体制</w:t>
      </w:r>
    </w:p>
    <w:p w:rsidR="003C0D22" w:rsidRPr="003C0D22" w:rsidRDefault="003C0D22" w:rsidP="003C0D22">
      <w:pPr>
        <w:tabs>
          <w:tab w:val="left" w:pos="2100"/>
        </w:tabs>
        <w:jc w:val="left"/>
        <w:rPr>
          <w:rFonts w:ascii="ＭＳ 明朝" w:eastAsia="ＭＳ 明朝" w:hAnsi="ＭＳ 明朝"/>
          <w:sz w:val="24"/>
          <w:szCs w:val="24"/>
        </w:rPr>
      </w:pPr>
      <w:r w:rsidRPr="003C0D22">
        <w:rPr>
          <w:rFonts w:ascii="ＭＳ 明朝" w:eastAsia="ＭＳ 明朝" w:hAnsi="ＭＳ 明朝" w:hint="eastAsia"/>
          <w:sz w:val="24"/>
          <w:szCs w:val="24"/>
        </w:rPr>
        <w:t>・災害モードへ気持ちを切り替える。</w:t>
      </w:r>
    </w:p>
    <w:p w:rsidR="003C0D22" w:rsidRDefault="003C0D22" w:rsidP="003C0D22">
      <w:pPr>
        <w:tabs>
          <w:tab w:val="left" w:pos="2340"/>
        </w:tabs>
        <w:jc w:val="left"/>
        <w:rPr>
          <w:rFonts w:ascii="ＭＳ 明朝" w:eastAsia="ＭＳ 明朝" w:hAnsi="ＭＳ 明朝"/>
          <w:sz w:val="24"/>
          <w:szCs w:val="24"/>
        </w:rPr>
      </w:pPr>
      <w:r w:rsidRPr="003C0D22">
        <w:rPr>
          <w:rFonts w:ascii="ＭＳ 明朝" w:eastAsia="ＭＳ 明朝" w:hAnsi="ＭＳ 明朝" w:hint="eastAsia"/>
          <w:sz w:val="24"/>
          <w:szCs w:val="24"/>
        </w:rPr>
        <w:t>・気象情報等の収集を行う。</w:t>
      </w:r>
    </w:p>
    <w:p w:rsidR="00612791" w:rsidRDefault="00612791"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・事前休業について検討する。</w:t>
      </w:r>
    </w:p>
    <w:p w:rsidR="003C0D22" w:rsidRDefault="003C0D22" w:rsidP="003C0D22">
      <w:pPr>
        <w:jc w:val="left"/>
        <w:rPr>
          <w:rFonts w:ascii="ＭＳ 明朝" w:eastAsia="ＭＳ 明朝" w:hAnsi="ＭＳ 明朝"/>
          <w:sz w:val="24"/>
          <w:szCs w:val="24"/>
        </w:rPr>
      </w:pPr>
      <w:r w:rsidRPr="003C0D22">
        <w:rPr>
          <w:rFonts w:ascii="ＭＳ 明朝" w:eastAsia="ＭＳ 明朝" w:hAnsi="ＭＳ 明朝" w:hint="eastAsia"/>
          <w:sz w:val="24"/>
          <w:szCs w:val="24"/>
        </w:rPr>
        <w:t>レベル３　警戒体制</w:t>
      </w:r>
    </w:p>
    <w:p w:rsidR="003C0D22" w:rsidRPr="003C0D22" w:rsidRDefault="003C0D22" w:rsidP="003C0D22">
      <w:pPr>
        <w:jc w:val="left"/>
        <w:rPr>
          <w:rFonts w:ascii="ＭＳ 明朝" w:eastAsia="ＭＳ 明朝" w:hAnsi="ＭＳ 明朝"/>
          <w:sz w:val="24"/>
          <w:szCs w:val="24"/>
        </w:rPr>
      </w:pPr>
      <w:r w:rsidRPr="003C0D22">
        <w:rPr>
          <w:rFonts w:ascii="ＭＳ 明朝" w:eastAsia="ＭＳ 明朝" w:hAnsi="ＭＳ 明朝"/>
          <w:sz w:val="24"/>
          <w:szCs w:val="24"/>
        </w:rPr>
        <w:t>・避難場所へ避難する準備を行う。</w:t>
      </w:r>
    </w:p>
    <w:p w:rsidR="003C0D22" w:rsidRDefault="003C0D22" w:rsidP="003C0D22">
      <w:pPr>
        <w:tabs>
          <w:tab w:val="left" w:pos="2340"/>
        </w:tabs>
        <w:jc w:val="left"/>
        <w:rPr>
          <w:rFonts w:ascii="ＭＳ 明朝" w:eastAsia="ＭＳ 明朝" w:hAnsi="ＭＳ 明朝"/>
          <w:sz w:val="24"/>
          <w:szCs w:val="24"/>
        </w:rPr>
      </w:pPr>
      <w:r w:rsidRPr="003C0D22">
        <w:rPr>
          <w:rFonts w:ascii="ＭＳ 明朝" w:eastAsia="ＭＳ 明朝" w:hAnsi="ＭＳ 明朝" w:hint="eastAsia"/>
          <w:sz w:val="24"/>
          <w:szCs w:val="24"/>
        </w:rPr>
        <w:t>・要配慮者の避難誘導を開始する。</w:t>
      </w:r>
    </w:p>
    <w:p w:rsidR="00612791" w:rsidRDefault="00612791"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・事前休業について決定する。</w:t>
      </w:r>
    </w:p>
    <w:p w:rsidR="003C0D22" w:rsidRPr="003C0D22" w:rsidRDefault="003C0D22" w:rsidP="003C0D22">
      <w:pPr>
        <w:tabs>
          <w:tab w:val="left" w:pos="2100"/>
        </w:tabs>
        <w:jc w:val="left"/>
        <w:rPr>
          <w:rFonts w:ascii="ＭＳ 明朝" w:eastAsia="ＭＳ 明朝" w:hAnsi="ＭＳ 明朝"/>
          <w:sz w:val="24"/>
          <w:szCs w:val="24"/>
        </w:rPr>
      </w:pPr>
      <w:r w:rsidRPr="003C0D22">
        <w:rPr>
          <w:rFonts w:ascii="ＭＳ 明朝" w:eastAsia="ＭＳ 明朝" w:hAnsi="ＭＳ 明朝" w:hint="eastAsia"/>
          <w:sz w:val="24"/>
          <w:szCs w:val="24"/>
        </w:rPr>
        <w:t>レベル４　非常体制</w:t>
      </w:r>
    </w:p>
    <w:p w:rsidR="003C0D22" w:rsidRDefault="003C0D22" w:rsidP="003C0D22">
      <w:pPr>
        <w:tabs>
          <w:tab w:val="left" w:pos="2340"/>
        </w:tabs>
        <w:jc w:val="left"/>
        <w:rPr>
          <w:rFonts w:ascii="ＭＳ 明朝" w:eastAsia="ＭＳ 明朝" w:hAnsi="ＭＳ 明朝"/>
          <w:sz w:val="24"/>
          <w:szCs w:val="24"/>
        </w:rPr>
      </w:pPr>
      <w:r w:rsidRPr="003C0D22">
        <w:rPr>
          <w:rFonts w:ascii="ＭＳ 明朝" w:eastAsia="ＭＳ 明朝" w:hAnsi="ＭＳ 明朝" w:hint="eastAsia"/>
          <w:sz w:val="24"/>
          <w:szCs w:val="24"/>
        </w:rPr>
        <w:t>・施設内全体の避難誘導を開始する。</w:t>
      </w:r>
    </w:p>
    <w:p w:rsidR="003C0D22" w:rsidRDefault="003C0D22"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・避難誘導の完了</w:t>
      </w:r>
    </w:p>
    <w:p w:rsidR="003C0D22" w:rsidRDefault="003C0D22" w:rsidP="003C0D22">
      <w:pPr>
        <w:tabs>
          <w:tab w:val="left" w:pos="2340"/>
        </w:tabs>
        <w:jc w:val="left"/>
        <w:rPr>
          <w:rFonts w:ascii="ＭＳ 明朝" w:eastAsia="ＭＳ 明朝" w:hAnsi="ＭＳ 明朝" w:hint="eastAsia"/>
          <w:sz w:val="24"/>
          <w:szCs w:val="24"/>
        </w:rPr>
      </w:pPr>
      <w:r>
        <w:rPr>
          <w:rFonts w:ascii="ＭＳ 明朝" w:eastAsia="ＭＳ 明朝" w:hAnsi="ＭＳ 明朝" w:hint="eastAsia"/>
          <w:sz w:val="24"/>
          <w:szCs w:val="24"/>
        </w:rPr>
        <w:t>・利用者家族等への報告</w:t>
      </w:r>
    </w:p>
    <w:p w:rsidR="003C0D22" w:rsidRDefault="003C0D22" w:rsidP="00C22DA3">
      <w:pPr>
        <w:tabs>
          <w:tab w:val="left" w:pos="2340"/>
        </w:tabs>
        <w:jc w:val="left"/>
        <w:rPr>
          <w:rFonts w:ascii="ＭＳ 明朝" w:eastAsia="ＭＳ 明朝" w:hAnsi="ＭＳ 明朝"/>
          <w:sz w:val="24"/>
          <w:szCs w:val="24"/>
        </w:rPr>
      </w:pPr>
      <w:r w:rsidRPr="003C0D22">
        <w:rPr>
          <w:rFonts w:ascii="ＭＳ 明朝" w:eastAsia="ＭＳ 明朝" w:hAnsi="ＭＳ 明朝" w:hint="eastAsia"/>
          <w:sz w:val="24"/>
          <w:szCs w:val="24"/>
        </w:rPr>
        <w:t>※判断時期は、気象情報、洪水警報及び避難情報等をもとに設定する。避難情報等は必ずしも発令されない場合があるので、雨の降り方等により自主的な判断に基づき体制を確立することも必要である</w:t>
      </w:r>
      <w:r>
        <w:rPr>
          <w:rFonts w:ascii="ＭＳ 明朝" w:eastAsia="ＭＳ 明朝" w:hAnsi="ＭＳ 明朝" w:hint="eastAsia"/>
          <w:sz w:val="24"/>
          <w:szCs w:val="24"/>
        </w:rPr>
        <w:t>。</w:t>
      </w:r>
    </w:p>
    <w:p w:rsidR="00612791" w:rsidRDefault="00612791" w:rsidP="00612791">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lastRenderedPageBreak/>
        <w:t>７　事前休業の判断について</w:t>
      </w:r>
    </w:p>
    <w:p w:rsidR="006953A6" w:rsidRDefault="00612791" w:rsidP="00612791">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大型の台風の襲来が予想される場合や、既に警戒体制及び</w:t>
      </w:r>
      <w:r w:rsidR="00E60D30">
        <w:rPr>
          <w:rFonts w:ascii="ＭＳ 明朝" w:eastAsia="ＭＳ 明朝" w:hAnsi="ＭＳ 明朝" w:hint="eastAsia"/>
          <w:sz w:val="24"/>
          <w:szCs w:val="24"/>
        </w:rPr>
        <w:t>非常</w:t>
      </w:r>
      <w:r w:rsidR="00A85536">
        <w:rPr>
          <w:rFonts w:ascii="ＭＳ 明朝" w:eastAsia="ＭＳ 明朝" w:hAnsi="ＭＳ 明朝" w:hint="eastAsia"/>
          <w:sz w:val="24"/>
          <w:szCs w:val="24"/>
        </w:rPr>
        <w:t>体制</w:t>
      </w:r>
      <w:r w:rsidR="006953A6">
        <w:rPr>
          <w:rFonts w:ascii="ＭＳ 明朝" w:eastAsia="ＭＳ 明朝" w:hAnsi="ＭＳ 明朝" w:hint="eastAsia"/>
          <w:sz w:val="24"/>
          <w:szCs w:val="24"/>
        </w:rPr>
        <w:t>の判断を満たしている場合には事前休業とする。</w:t>
      </w:r>
      <w:r w:rsidR="00554409" w:rsidRPr="00554409">
        <w:rPr>
          <w:rFonts w:ascii="ＭＳ 明朝" w:eastAsia="ＭＳ 明朝" w:hAnsi="ＭＳ 明朝" w:hint="eastAsia"/>
          <w:sz w:val="24"/>
          <w:szCs w:val="24"/>
          <w:shd w:val="pct15" w:color="auto" w:fill="FFFFFF"/>
        </w:rPr>
        <w:t>事前休業とした場合は、通所介護者へ連絡すること</w:t>
      </w:r>
      <w:r w:rsidR="00554409">
        <w:rPr>
          <w:rFonts w:ascii="ＭＳ 明朝" w:eastAsia="ＭＳ 明朝" w:hAnsi="ＭＳ 明朝" w:hint="eastAsia"/>
          <w:sz w:val="24"/>
          <w:szCs w:val="24"/>
          <w:shd w:val="pct15" w:color="auto" w:fill="FFFFFF"/>
        </w:rPr>
        <w:t>。</w:t>
      </w:r>
    </w:p>
    <w:p w:rsidR="00C22DA3" w:rsidRDefault="00C22DA3" w:rsidP="00612791">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953A6" w:rsidRDefault="006953A6" w:rsidP="00612791">
      <w:pPr>
        <w:tabs>
          <w:tab w:val="left" w:pos="2820"/>
        </w:tabs>
        <w:jc w:val="left"/>
        <w:rPr>
          <w:rFonts w:ascii="ＭＳ 明朝" w:eastAsia="ＭＳ 明朝" w:hAnsi="ＭＳ 明朝"/>
          <w:sz w:val="24"/>
          <w:szCs w:val="24"/>
        </w:rPr>
      </w:pPr>
    </w:p>
    <w:p w:rsidR="003C0D22" w:rsidRDefault="00612791"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８</w:t>
      </w:r>
      <w:r w:rsidR="003C0D22">
        <w:rPr>
          <w:rFonts w:ascii="ＭＳ 明朝" w:eastAsia="ＭＳ 明朝" w:hAnsi="ＭＳ 明朝" w:hint="eastAsia"/>
          <w:sz w:val="24"/>
          <w:szCs w:val="24"/>
        </w:rPr>
        <w:t xml:space="preserve">　避難について</w:t>
      </w:r>
    </w:p>
    <w:p w:rsidR="006953A6" w:rsidRDefault="003C0D22"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(1) </w:t>
      </w:r>
      <w:r w:rsidR="006953A6">
        <w:rPr>
          <w:rFonts w:ascii="ＭＳ 明朝" w:eastAsia="ＭＳ 明朝" w:hAnsi="ＭＳ 明朝" w:hint="eastAsia"/>
          <w:sz w:val="24"/>
          <w:szCs w:val="24"/>
        </w:rPr>
        <w:t>避難場所について</w:t>
      </w:r>
    </w:p>
    <w:p w:rsidR="003C0D22" w:rsidRDefault="003C0D22" w:rsidP="00792AD8">
      <w:pPr>
        <w:tabs>
          <w:tab w:val="left" w:pos="2820"/>
        </w:tabs>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554409">
        <w:rPr>
          <w:rFonts w:ascii="ＭＳ 明朝" w:eastAsia="ＭＳ 明朝" w:hAnsi="ＭＳ 明朝" w:hint="eastAsia"/>
          <w:sz w:val="24"/>
          <w:szCs w:val="24"/>
          <w:shd w:val="pct15" w:color="auto" w:fill="FFFFFF"/>
        </w:rPr>
        <w:t>当施設は</w:t>
      </w:r>
      <w:r w:rsidR="00554409" w:rsidRPr="00554409">
        <w:rPr>
          <w:rFonts w:ascii="ＭＳ 明朝" w:eastAsia="ＭＳ 明朝" w:hAnsi="ＭＳ 明朝" w:hint="eastAsia"/>
          <w:sz w:val="24"/>
          <w:szCs w:val="24"/>
          <w:shd w:val="pct15" w:color="auto" w:fill="FFFFFF"/>
        </w:rPr>
        <w:t>堅牢な３階建の施設であり</w:t>
      </w:r>
      <w:r w:rsidRPr="00554409">
        <w:rPr>
          <w:rFonts w:ascii="ＭＳ 明朝" w:eastAsia="ＭＳ 明朝" w:hAnsi="ＭＳ 明朝" w:hint="eastAsia"/>
          <w:sz w:val="24"/>
          <w:szCs w:val="24"/>
          <w:shd w:val="pct15" w:color="auto" w:fill="FFFFFF"/>
        </w:rPr>
        <w:t>、</w:t>
      </w:r>
      <w:r w:rsidR="00554409" w:rsidRPr="00554409">
        <w:rPr>
          <w:rFonts w:ascii="ＭＳ 明朝" w:eastAsia="ＭＳ 明朝" w:hAnsi="ＭＳ 明朝" w:hint="eastAsia"/>
          <w:sz w:val="24"/>
          <w:szCs w:val="24"/>
          <w:shd w:val="pct15" w:color="auto" w:fill="FFFFFF"/>
        </w:rPr>
        <w:t>最大浸水想定が５ｍなので３階へ</w:t>
      </w:r>
      <w:r w:rsidRPr="00554409">
        <w:rPr>
          <w:rFonts w:ascii="ＭＳ 明朝" w:eastAsia="ＭＳ 明朝" w:hAnsi="ＭＳ 明朝" w:hint="eastAsia"/>
          <w:sz w:val="24"/>
          <w:szCs w:val="24"/>
          <w:shd w:val="pct15" w:color="auto" w:fill="FFFFFF"/>
        </w:rPr>
        <w:t>の</w:t>
      </w:r>
      <w:r w:rsidR="00554409">
        <w:rPr>
          <w:rFonts w:ascii="ＭＳ 明朝" w:eastAsia="ＭＳ 明朝" w:hAnsi="ＭＳ 明朝" w:hint="eastAsia"/>
          <w:sz w:val="24"/>
          <w:szCs w:val="24"/>
          <w:shd w:val="pct15" w:color="auto" w:fill="FFFFFF"/>
        </w:rPr>
        <w:t>「</w:t>
      </w:r>
      <w:r w:rsidR="00554409" w:rsidRPr="00554409">
        <w:rPr>
          <w:rFonts w:ascii="ＭＳ 明朝" w:eastAsia="ＭＳ 明朝" w:hAnsi="ＭＳ 明朝" w:hint="eastAsia"/>
          <w:sz w:val="24"/>
          <w:szCs w:val="24"/>
          <w:shd w:val="pct15" w:color="auto" w:fill="FFFFFF"/>
        </w:rPr>
        <w:t>屋内安全確保</w:t>
      </w:r>
      <w:r w:rsidR="00554409">
        <w:rPr>
          <w:rFonts w:ascii="ＭＳ 明朝" w:eastAsia="ＭＳ 明朝" w:hAnsi="ＭＳ 明朝" w:hint="eastAsia"/>
          <w:sz w:val="24"/>
          <w:szCs w:val="24"/>
          <w:shd w:val="pct15" w:color="auto" w:fill="FFFFFF"/>
        </w:rPr>
        <w:t>」</w:t>
      </w:r>
      <w:r w:rsidR="00554409" w:rsidRPr="00554409">
        <w:rPr>
          <w:rFonts w:ascii="ＭＳ 明朝" w:eastAsia="ＭＳ 明朝" w:hAnsi="ＭＳ 明朝" w:hint="eastAsia"/>
          <w:sz w:val="24"/>
          <w:szCs w:val="24"/>
          <w:shd w:val="pct15" w:color="auto" w:fill="FFFFFF"/>
        </w:rPr>
        <w:t>での</w:t>
      </w:r>
      <w:r w:rsidRPr="00554409">
        <w:rPr>
          <w:rFonts w:ascii="ＭＳ 明朝" w:eastAsia="ＭＳ 明朝" w:hAnsi="ＭＳ 明朝" w:hint="eastAsia"/>
          <w:sz w:val="24"/>
          <w:szCs w:val="24"/>
          <w:shd w:val="pct15" w:color="auto" w:fill="FFFFFF"/>
        </w:rPr>
        <w:t>避難方法をとる。優先順位は以下のとおりとする。</w:t>
      </w:r>
    </w:p>
    <w:p w:rsidR="003C0D22" w:rsidRDefault="003C0D22"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優先度１　</w:t>
      </w:r>
      <w:r w:rsidR="00554409" w:rsidRPr="00554409">
        <w:rPr>
          <w:rFonts w:ascii="ＭＳ 明朝" w:eastAsia="ＭＳ 明朝" w:hAnsi="ＭＳ 明朝" w:hint="eastAsia"/>
          <w:sz w:val="24"/>
          <w:szCs w:val="24"/>
          <w:shd w:val="pct15" w:color="auto" w:fill="FFFFFF"/>
        </w:rPr>
        <w:t>施設３階への「屋内安全確保」</w:t>
      </w:r>
    </w:p>
    <w:p w:rsidR="006953A6" w:rsidRDefault="006953A6"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優先度２　</w:t>
      </w:r>
      <w:r w:rsidR="00554409" w:rsidRPr="00554409">
        <w:rPr>
          <w:rFonts w:ascii="ＭＳ 明朝" w:eastAsia="ＭＳ 明朝" w:hAnsi="ＭＳ 明朝" w:hint="eastAsia"/>
          <w:sz w:val="24"/>
          <w:szCs w:val="24"/>
          <w:shd w:val="pct15" w:color="auto" w:fill="FFFFFF"/>
        </w:rPr>
        <w:t>同法人「××要配慮者施設」への避難</w:t>
      </w:r>
    </w:p>
    <w:p w:rsidR="00554409" w:rsidRPr="00554409" w:rsidRDefault="006953A6" w:rsidP="003C0D22">
      <w:pPr>
        <w:tabs>
          <w:tab w:val="left" w:pos="2820"/>
        </w:tabs>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優先度３　</w:t>
      </w:r>
      <w:r w:rsidR="00554409" w:rsidRPr="00554409">
        <w:rPr>
          <w:rFonts w:ascii="ＭＳ 明朝" w:eastAsia="ＭＳ 明朝" w:hAnsi="ＭＳ 明朝" w:hint="eastAsia"/>
          <w:sz w:val="24"/>
          <w:szCs w:val="24"/>
          <w:shd w:val="pct15" w:color="auto" w:fill="FFFFFF"/>
        </w:rPr>
        <w:t>市×××小学校及び○○福祉避難所への避難</w:t>
      </w:r>
    </w:p>
    <w:p w:rsidR="006953A6" w:rsidRDefault="006953A6" w:rsidP="003C0D22">
      <w:pPr>
        <w:tabs>
          <w:tab w:val="left" w:pos="2820"/>
        </w:tabs>
        <w:jc w:val="left"/>
        <w:rPr>
          <w:rFonts w:ascii="ＭＳ 明朝" w:eastAsia="ＭＳ 明朝" w:hAnsi="ＭＳ 明朝"/>
          <w:sz w:val="24"/>
          <w:szCs w:val="24"/>
        </w:rPr>
      </w:pPr>
    </w:p>
    <w:p w:rsidR="006953A6" w:rsidRDefault="006953A6" w:rsidP="00A3785E">
      <w:pPr>
        <w:tabs>
          <w:tab w:val="left" w:pos="2820"/>
        </w:tabs>
        <w:ind w:left="5280" w:hangingChars="2200" w:hanging="5280"/>
        <w:jc w:val="left"/>
        <w:rPr>
          <w:rFonts w:ascii="ＭＳ 明朝" w:eastAsia="ＭＳ 明朝" w:hAnsi="ＭＳ 明朝"/>
          <w:sz w:val="24"/>
          <w:szCs w:val="24"/>
        </w:rPr>
      </w:pPr>
      <w:r>
        <w:rPr>
          <w:rFonts w:ascii="ＭＳ 明朝" w:eastAsia="ＭＳ 明朝" w:hAnsi="ＭＳ 明朝" w:hint="eastAsia"/>
          <w:sz w:val="24"/>
          <w:szCs w:val="24"/>
        </w:rPr>
        <w:t xml:space="preserve">　(2)</w:t>
      </w:r>
      <w:r>
        <w:rPr>
          <w:rFonts w:ascii="ＭＳ 明朝" w:eastAsia="ＭＳ 明朝" w:hAnsi="ＭＳ 明朝"/>
          <w:sz w:val="24"/>
          <w:szCs w:val="24"/>
        </w:rPr>
        <w:t xml:space="preserve"> </w:t>
      </w:r>
      <w:r>
        <w:rPr>
          <w:rFonts w:ascii="ＭＳ 明朝" w:eastAsia="ＭＳ 明朝" w:hAnsi="ＭＳ 明朝" w:hint="eastAsia"/>
          <w:sz w:val="24"/>
          <w:szCs w:val="24"/>
        </w:rPr>
        <w:t>利用者に合わせた避難方法について</w:t>
      </w:r>
      <w:r w:rsidR="00792AD8" w:rsidRPr="00792AD8">
        <w:rPr>
          <w:rFonts w:ascii="ＭＳ 明朝" w:eastAsia="ＭＳ 明朝" w:hAnsi="ＭＳ 明朝" w:hint="eastAsia"/>
          <w:color w:val="FF0000"/>
          <w:sz w:val="24"/>
          <w:szCs w:val="24"/>
        </w:rPr>
        <w:t>・・・全員分を作ることが望ましいが、数が多くなる場合にはいくつかのパターンでの作成でもよい。</w:t>
      </w:r>
    </w:p>
    <w:p w:rsidR="006953A6" w:rsidRPr="006953A6" w:rsidRDefault="006953A6"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 xml:space="preserve">　症状Ａ：要介護度○、車椅子利用</w:t>
      </w:r>
    </w:p>
    <w:p w:rsidR="006953A6" w:rsidRPr="00792AD8" w:rsidRDefault="006953A6" w:rsidP="006953A6">
      <w:pPr>
        <w:tabs>
          <w:tab w:val="left" w:pos="2820"/>
        </w:tabs>
        <w:jc w:val="left"/>
        <w:rPr>
          <w:rFonts w:ascii="ＭＳ 明朝" w:eastAsia="ＭＳ 明朝" w:hAnsi="ＭＳ 明朝"/>
          <w:sz w:val="24"/>
          <w:szCs w:val="24"/>
          <w:shd w:val="pct15" w:color="auto" w:fill="FFFFFF"/>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92AD8">
        <w:rPr>
          <w:rFonts w:ascii="ＭＳ 明朝" w:eastAsia="ＭＳ 明朝" w:hAnsi="ＭＳ 明朝" w:hint="eastAsia"/>
          <w:sz w:val="24"/>
          <w:szCs w:val="24"/>
          <w:shd w:val="pct15" w:color="auto" w:fill="FFFFFF"/>
        </w:rPr>
        <w:t>部屋からの移送を</w:t>
      </w:r>
      <w:r w:rsidR="00554409" w:rsidRPr="00792AD8">
        <w:rPr>
          <w:rFonts w:ascii="ＭＳ 明朝" w:eastAsia="ＭＳ 明朝" w:hAnsi="ＭＳ 明朝" w:hint="eastAsia"/>
          <w:sz w:val="24"/>
          <w:szCs w:val="24"/>
          <w:shd w:val="pct15" w:color="auto" w:fill="FFFFFF"/>
        </w:rPr>
        <w:t>１階</w:t>
      </w:r>
      <w:r w:rsidRPr="00792AD8">
        <w:rPr>
          <w:rFonts w:ascii="ＭＳ 明朝" w:eastAsia="ＭＳ 明朝" w:hAnsi="ＭＳ 明朝" w:hint="eastAsia"/>
          <w:sz w:val="24"/>
          <w:szCs w:val="24"/>
          <w:shd w:val="pct15" w:color="auto" w:fill="FFFFFF"/>
        </w:rPr>
        <w:t>から</w:t>
      </w:r>
      <w:r w:rsidR="00554409" w:rsidRPr="00792AD8">
        <w:rPr>
          <w:rFonts w:ascii="ＭＳ 明朝" w:eastAsia="ＭＳ 明朝" w:hAnsi="ＭＳ 明朝" w:hint="eastAsia"/>
          <w:sz w:val="24"/>
          <w:szCs w:val="24"/>
          <w:shd w:val="pct15" w:color="auto" w:fill="FFFFFF"/>
        </w:rPr>
        <w:t>３階</w:t>
      </w:r>
      <w:r w:rsidRPr="00792AD8">
        <w:rPr>
          <w:rFonts w:ascii="ＭＳ 明朝" w:eastAsia="ＭＳ 明朝" w:hAnsi="ＭＳ 明朝" w:hint="eastAsia"/>
          <w:sz w:val="24"/>
          <w:szCs w:val="24"/>
          <w:shd w:val="pct15" w:color="auto" w:fill="FFFFFF"/>
        </w:rPr>
        <w:t>までおよそ○分、必要職員○人</w:t>
      </w:r>
    </w:p>
    <w:p w:rsidR="006953A6" w:rsidRPr="006953A6" w:rsidRDefault="006953A6" w:rsidP="006953A6">
      <w:pPr>
        <w:tabs>
          <w:tab w:val="left" w:pos="2820"/>
        </w:tabs>
        <w:jc w:val="left"/>
        <w:rPr>
          <w:rFonts w:ascii="ＭＳ 明朝" w:eastAsia="ＭＳ 明朝" w:hAnsi="ＭＳ 明朝"/>
          <w:sz w:val="24"/>
          <w:szCs w:val="24"/>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症状Ｂ：要介護度×、寝たきり</w:t>
      </w:r>
    </w:p>
    <w:p w:rsidR="006953A6" w:rsidRDefault="006953A6" w:rsidP="006953A6">
      <w:pPr>
        <w:tabs>
          <w:tab w:val="left" w:pos="2820"/>
        </w:tabs>
        <w:jc w:val="left"/>
        <w:rPr>
          <w:rFonts w:ascii="ＭＳ 明朝" w:eastAsia="ＭＳ 明朝" w:hAnsi="ＭＳ 明朝"/>
          <w:sz w:val="24"/>
          <w:szCs w:val="24"/>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92AD8">
        <w:rPr>
          <w:rFonts w:ascii="ＭＳ 明朝" w:eastAsia="ＭＳ 明朝" w:hAnsi="ＭＳ 明朝" w:hint="eastAsia"/>
          <w:sz w:val="24"/>
          <w:szCs w:val="24"/>
          <w:shd w:val="pct15" w:color="auto" w:fill="FFFFFF"/>
        </w:rPr>
        <w:t>部屋からの移送を</w:t>
      </w:r>
      <w:r w:rsidR="00554409" w:rsidRPr="00792AD8">
        <w:rPr>
          <w:rFonts w:ascii="ＭＳ 明朝" w:eastAsia="ＭＳ 明朝" w:hAnsi="ＭＳ 明朝" w:hint="eastAsia"/>
          <w:sz w:val="24"/>
          <w:szCs w:val="24"/>
          <w:shd w:val="pct15" w:color="auto" w:fill="FFFFFF"/>
        </w:rPr>
        <w:t>１階から</w:t>
      </w:r>
      <w:r w:rsidRPr="00792AD8">
        <w:rPr>
          <w:rFonts w:ascii="ＭＳ 明朝" w:eastAsia="ＭＳ 明朝" w:hAnsi="ＭＳ 明朝" w:hint="eastAsia"/>
          <w:sz w:val="24"/>
          <w:szCs w:val="24"/>
          <w:shd w:val="pct15" w:color="auto" w:fill="FFFFFF"/>
        </w:rPr>
        <w:t>から</w:t>
      </w:r>
      <w:r w:rsidR="00554409" w:rsidRPr="00792AD8">
        <w:rPr>
          <w:rFonts w:ascii="ＭＳ 明朝" w:eastAsia="ＭＳ 明朝" w:hAnsi="ＭＳ 明朝" w:hint="eastAsia"/>
          <w:sz w:val="24"/>
          <w:szCs w:val="24"/>
          <w:shd w:val="pct15" w:color="auto" w:fill="FFFFFF"/>
        </w:rPr>
        <w:t>３階</w:t>
      </w:r>
      <w:r w:rsidRPr="00792AD8">
        <w:rPr>
          <w:rFonts w:ascii="ＭＳ 明朝" w:eastAsia="ＭＳ 明朝" w:hAnsi="ＭＳ 明朝" w:hint="eastAsia"/>
          <w:sz w:val="24"/>
          <w:szCs w:val="24"/>
          <w:shd w:val="pct15" w:color="auto" w:fill="FFFFFF"/>
        </w:rPr>
        <w:t>までおよそ×分、必要職員×人</w:t>
      </w:r>
    </w:p>
    <w:p w:rsidR="006953A6" w:rsidRPr="006953A6" w:rsidRDefault="006953A6" w:rsidP="006953A6">
      <w:pPr>
        <w:tabs>
          <w:tab w:val="left" w:pos="2820"/>
        </w:tabs>
        <w:ind w:firstLineChars="700" w:firstLine="1680"/>
        <w:jc w:val="left"/>
        <w:rPr>
          <w:rFonts w:ascii="ＭＳ 明朝" w:eastAsia="ＭＳ 明朝" w:hAnsi="ＭＳ 明朝"/>
          <w:sz w:val="24"/>
          <w:szCs w:val="24"/>
        </w:rPr>
      </w:pPr>
      <w:r w:rsidRPr="006953A6">
        <w:rPr>
          <w:rFonts w:ascii="ＭＳ 明朝" w:eastAsia="ＭＳ 明朝" w:hAnsi="ＭＳ 明朝" w:hint="eastAsia"/>
          <w:sz w:val="24"/>
          <w:szCs w:val="24"/>
        </w:rPr>
        <w:t>必要器具、ストレッチャー</w:t>
      </w:r>
    </w:p>
    <w:p w:rsidR="006953A6" w:rsidRPr="006953A6" w:rsidRDefault="006953A6" w:rsidP="006953A6">
      <w:pPr>
        <w:tabs>
          <w:tab w:val="left" w:pos="2820"/>
        </w:tabs>
        <w:jc w:val="left"/>
        <w:rPr>
          <w:rFonts w:ascii="ＭＳ 明朝" w:eastAsia="ＭＳ 明朝" w:hAnsi="ＭＳ 明朝"/>
          <w:sz w:val="24"/>
          <w:szCs w:val="24"/>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症状Ｃ：要介護度△、軽度認知症</w:t>
      </w:r>
    </w:p>
    <w:p w:rsidR="006953A6" w:rsidRPr="00792AD8" w:rsidRDefault="006953A6" w:rsidP="006953A6">
      <w:pPr>
        <w:tabs>
          <w:tab w:val="left" w:pos="2820"/>
        </w:tabs>
        <w:jc w:val="left"/>
        <w:rPr>
          <w:rFonts w:ascii="ＭＳ 明朝" w:eastAsia="ＭＳ 明朝" w:hAnsi="ＭＳ 明朝"/>
          <w:sz w:val="24"/>
          <w:szCs w:val="24"/>
          <w:shd w:val="pct15" w:color="auto" w:fill="FFFFFF"/>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92AD8">
        <w:rPr>
          <w:rFonts w:ascii="ＭＳ 明朝" w:eastAsia="ＭＳ 明朝" w:hAnsi="ＭＳ 明朝" w:hint="eastAsia"/>
          <w:sz w:val="24"/>
          <w:szCs w:val="24"/>
          <w:shd w:val="pct15" w:color="auto" w:fill="FFFFFF"/>
        </w:rPr>
        <w:t>部屋からの移送を</w:t>
      </w:r>
      <w:r w:rsidR="00554409" w:rsidRPr="00792AD8">
        <w:rPr>
          <w:rFonts w:ascii="ＭＳ 明朝" w:eastAsia="ＭＳ 明朝" w:hAnsi="ＭＳ 明朝" w:hint="eastAsia"/>
          <w:sz w:val="24"/>
          <w:szCs w:val="24"/>
          <w:shd w:val="pct15" w:color="auto" w:fill="FFFFFF"/>
        </w:rPr>
        <w:t>１階</w:t>
      </w:r>
      <w:r w:rsidRPr="00792AD8">
        <w:rPr>
          <w:rFonts w:ascii="ＭＳ 明朝" w:eastAsia="ＭＳ 明朝" w:hAnsi="ＭＳ 明朝" w:hint="eastAsia"/>
          <w:sz w:val="24"/>
          <w:szCs w:val="24"/>
          <w:shd w:val="pct15" w:color="auto" w:fill="FFFFFF"/>
        </w:rPr>
        <w:t>から</w:t>
      </w:r>
      <w:r w:rsidR="00554409" w:rsidRPr="00792AD8">
        <w:rPr>
          <w:rFonts w:ascii="ＭＳ 明朝" w:eastAsia="ＭＳ 明朝" w:hAnsi="ＭＳ 明朝" w:hint="eastAsia"/>
          <w:sz w:val="24"/>
          <w:szCs w:val="24"/>
          <w:shd w:val="pct15" w:color="auto" w:fill="FFFFFF"/>
        </w:rPr>
        <w:t>３階</w:t>
      </w:r>
      <w:r w:rsidRPr="00792AD8">
        <w:rPr>
          <w:rFonts w:ascii="ＭＳ 明朝" w:eastAsia="ＭＳ 明朝" w:hAnsi="ＭＳ 明朝" w:hint="eastAsia"/>
          <w:sz w:val="24"/>
          <w:szCs w:val="24"/>
          <w:shd w:val="pct15" w:color="auto" w:fill="FFFFFF"/>
        </w:rPr>
        <w:t>までおよそ△分、必要職員△人</w:t>
      </w:r>
    </w:p>
    <w:p w:rsidR="00554409" w:rsidRDefault="00554409"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避難経路</w:t>
      </w:r>
    </w:p>
    <w:p w:rsidR="003E3508" w:rsidRDefault="00792AD8" w:rsidP="006953A6">
      <w:pPr>
        <w:tabs>
          <w:tab w:val="left" w:pos="2820"/>
        </w:tabs>
        <w:jc w:val="left"/>
        <w:rPr>
          <w:rFonts w:ascii="ＭＳ 明朝" w:eastAsia="ＭＳ 明朝" w:hAnsi="ＭＳ 明朝"/>
          <w:sz w:val="24"/>
          <w:szCs w:val="24"/>
        </w:rPr>
      </w:pPr>
      <w:r w:rsidRPr="007B68E1">
        <w:rPr>
          <w:rFonts w:ascii="ＭＳ 明朝" w:eastAsia="ＭＳ 明朝" w:hAnsi="ＭＳ 明朝"/>
          <w:noProof/>
          <w:sz w:val="24"/>
          <w:szCs w:val="24"/>
        </w:rPr>
        <mc:AlternateContent>
          <mc:Choice Requires="wps">
            <w:drawing>
              <wp:anchor distT="45720" distB="45720" distL="114300" distR="114300" simplePos="0" relativeHeight="251667456" behindDoc="0" locked="0" layoutInCell="1" allowOverlap="1" wp14:anchorId="56F54405" wp14:editId="1A3F5D8B">
                <wp:simplePos x="0" y="0"/>
                <wp:positionH relativeFrom="column">
                  <wp:posOffset>2189480</wp:posOffset>
                </wp:positionH>
                <wp:positionV relativeFrom="paragraph">
                  <wp:posOffset>205740</wp:posOffset>
                </wp:positionV>
                <wp:extent cx="1447800" cy="1404620"/>
                <wp:effectExtent l="0" t="0" r="1905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rsidR="00AE5E9E" w:rsidRPr="007B68E1" w:rsidRDefault="00AE5E9E" w:rsidP="00792AD8">
                            <w:pPr>
                              <w:jc w:val="center"/>
                              <w:rPr>
                                <w:rFonts w:ascii="HGS創英角ﾎﾟｯﾌﾟ体" w:eastAsia="HGS創英角ﾎﾟｯﾌﾟ体" w:hAnsi="HGS創英角ﾎﾟｯﾌﾟ体"/>
                                <w:sz w:val="44"/>
                              </w:rPr>
                            </w:pPr>
                            <w:r w:rsidRPr="007B68E1">
                              <w:rPr>
                                <w:rFonts w:ascii="HGS創英角ﾎﾟｯﾌﾟ体" w:eastAsia="HGS創英角ﾎﾟｯﾌﾟ体" w:hAnsi="HGS創英角ﾎﾟｯﾌﾟ体" w:hint="eastAsia"/>
                                <w:sz w:val="44"/>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54405" id="_x0000_s1027" type="#_x0000_t202" style="position:absolute;margin-left:172.4pt;margin-top:16.2pt;width:11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">
                <v:textbox style="mso-fit-shape-to-text:t">
                  <w:txbxContent>
                    <w:p w:rsidR="00AE5E9E" w:rsidRPr="007B68E1" w:rsidRDefault="00AE5E9E" w:rsidP="00792AD8">
                      <w:pPr>
                        <w:jc w:val="center"/>
                        <w:rPr>
                          <w:rFonts w:ascii="HGS創英角ﾎﾟｯﾌﾟ体" w:eastAsia="HGS創英角ﾎﾟｯﾌﾟ体" w:hAnsi="HGS創英角ﾎﾟｯﾌﾟ体"/>
                          <w:sz w:val="44"/>
                        </w:rPr>
                      </w:pPr>
                      <w:r w:rsidRPr="007B68E1">
                        <w:rPr>
                          <w:rFonts w:ascii="HGS創英角ﾎﾟｯﾌﾟ体" w:eastAsia="HGS創英角ﾎﾟｯﾌﾟ体" w:hAnsi="HGS創英角ﾎﾟｯﾌﾟ体" w:hint="eastAsia"/>
                          <w:sz w:val="44"/>
                        </w:rPr>
                        <w:t>サンプル</w:t>
                      </w:r>
                    </w:p>
                  </w:txbxContent>
                </v:textbox>
                <w10:wrap type="square"/>
              </v:shape>
            </w:pict>
          </mc:Fallback>
        </mc:AlternateContent>
      </w:r>
      <w:r w:rsidR="003E3508">
        <w:rPr>
          <w:rFonts w:ascii="ＭＳ 明朝" w:eastAsia="ＭＳ 明朝" w:hAnsi="ＭＳ 明朝" w:hint="eastAsia"/>
          <w:sz w:val="24"/>
          <w:szCs w:val="24"/>
        </w:rPr>
        <w:t xml:space="preserve">　　ア　施設内</w:t>
      </w:r>
    </w:p>
    <w:p w:rsidR="00554409" w:rsidRDefault="00881610" w:rsidP="006953A6">
      <w:pPr>
        <w:tabs>
          <w:tab w:val="left" w:pos="2820"/>
        </w:tabs>
        <w:jc w:val="left"/>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662336" behindDoc="0" locked="0" layoutInCell="1" allowOverlap="1" wp14:anchorId="4404F687" wp14:editId="0D727189">
            <wp:simplePos x="0" y="0"/>
            <wp:positionH relativeFrom="column">
              <wp:posOffset>3175</wp:posOffset>
            </wp:positionH>
            <wp:positionV relativeFrom="paragraph">
              <wp:posOffset>5080</wp:posOffset>
            </wp:positionV>
            <wp:extent cx="5854065" cy="793623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065" cy="793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508">
        <w:rPr>
          <w:rFonts w:ascii="ＭＳ 明朝" w:eastAsia="ＭＳ 明朝" w:hAnsi="ＭＳ 明朝" w:hint="eastAsia"/>
          <w:sz w:val="24"/>
          <w:szCs w:val="24"/>
        </w:rPr>
        <w:t xml:space="preserve">　　</w:t>
      </w:r>
    </w:p>
    <w:p w:rsidR="00554409" w:rsidRDefault="00554409" w:rsidP="006953A6">
      <w:pPr>
        <w:tabs>
          <w:tab w:val="left" w:pos="2820"/>
        </w:tabs>
        <w:jc w:val="left"/>
        <w:rPr>
          <w:rFonts w:ascii="ＭＳ 明朝" w:eastAsia="ＭＳ 明朝" w:hAnsi="ＭＳ 明朝"/>
          <w:sz w:val="24"/>
          <w:szCs w:val="24"/>
        </w:rPr>
      </w:pPr>
    </w:p>
    <w:p w:rsidR="00554409" w:rsidRDefault="00554409" w:rsidP="006953A6">
      <w:pPr>
        <w:tabs>
          <w:tab w:val="left" w:pos="2820"/>
        </w:tabs>
        <w:jc w:val="left"/>
        <w:rPr>
          <w:rFonts w:ascii="ＭＳ 明朝" w:eastAsia="ＭＳ 明朝" w:hAnsi="ＭＳ 明朝"/>
          <w:sz w:val="24"/>
          <w:szCs w:val="24"/>
        </w:rPr>
      </w:pPr>
    </w:p>
    <w:p w:rsidR="00554409" w:rsidRDefault="00554409" w:rsidP="006953A6">
      <w:pPr>
        <w:tabs>
          <w:tab w:val="left" w:pos="2820"/>
        </w:tabs>
        <w:jc w:val="left"/>
        <w:rPr>
          <w:rFonts w:ascii="ＭＳ 明朝" w:eastAsia="ＭＳ 明朝" w:hAnsi="ＭＳ 明朝"/>
          <w:sz w:val="24"/>
          <w:szCs w:val="24"/>
        </w:rPr>
      </w:pPr>
    </w:p>
    <w:p w:rsidR="00554409" w:rsidRDefault="00554409" w:rsidP="006953A6">
      <w:pPr>
        <w:tabs>
          <w:tab w:val="left" w:pos="2820"/>
        </w:tabs>
        <w:jc w:val="left"/>
        <w:rPr>
          <w:rFonts w:ascii="ＭＳ 明朝" w:eastAsia="ＭＳ 明朝" w:hAnsi="ＭＳ 明朝"/>
          <w:sz w:val="24"/>
          <w:szCs w:val="24"/>
        </w:rPr>
      </w:pPr>
    </w:p>
    <w:p w:rsidR="00554409" w:rsidRDefault="00554409"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633DBD" w:rsidRDefault="00633DBD" w:rsidP="006953A6">
      <w:pPr>
        <w:tabs>
          <w:tab w:val="left" w:pos="2820"/>
        </w:tabs>
        <w:jc w:val="left"/>
        <w:rPr>
          <w:rFonts w:ascii="ＭＳ 明朝" w:eastAsia="ＭＳ 明朝" w:hAnsi="ＭＳ 明朝"/>
          <w:sz w:val="24"/>
          <w:szCs w:val="24"/>
        </w:rPr>
      </w:pPr>
    </w:p>
    <w:p w:rsidR="003E3508" w:rsidRDefault="003E3508" w:rsidP="00554409">
      <w:pPr>
        <w:tabs>
          <w:tab w:val="left" w:pos="2820"/>
        </w:tabs>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lastRenderedPageBreak/>
        <w:t>イ　施設外</w:t>
      </w:r>
    </w:p>
    <w:p w:rsidR="00792AD8" w:rsidRDefault="00792AD8" w:rsidP="00554409">
      <w:pPr>
        <w:tabs>
          <w:tab w:val="left" w:pos="2820"/>
        </w:tabs>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3E3508" w:rsidRDefault="00792AD8" w:rsidP="006953A6">
      <w:pPr>
        <w:tabs>
          <w:tab w:val="left" w:pos="2820"/>
        </w:tabs>
        <w:jc w:val="left"/>
        <w:rPr>
          <w:rFonts w:ascii="ＭＳ 明朝" w:eastAsia="ＭＳ 明朝" w:hAnsi="ＭＳ 明朝"/>
          <w:sz w:val="24"/>
          <w:szCs w:val="24"/>
        </w:rPr>
      </w:pPr>
      <w:r w:rsidRPr="007B68E1">
        <w:rPr>
          <w:rFonts w:ascii="ＭＳ 明朝" w:eastAsia="ＭＳ 明朝" w:hAnsi="ＭＳ 明朝"/>
          <w:noProof/>
          <w:sz w:val="24"/>
          <w:szCs w:val="24"/>
        </w:rPr>
        <mc:AlternateContent>
          <mc:Choice Requires="wps">
            <w:drawing>
              <wp:anchor distT="45720" distB="45720" distL="114300" distR="114300" simplePos="0" relativeHeight="251669504" behindDoc="0" locked="0" layoutInCell="1" allowOverlap="1" wp14:anchorId="56F54405" wp14:editId="1A3F5D8B">
                <wp:simplePos x="0" y="0"/>
                <wp:positionH relativeFrom="column">
                  <wp:posOffset>1446530</wp:posOffset>
                </wp:positionH>
                <wp:positionV relativeFrom="paragraph">
                  <wp:posOffset>129540</wp:posOffset>
                </wp:positionV>
                <wp:extent cx="1447800" cy="1404620"/>
                <wp:effectExtent l="0" t="0" r="19050"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rsidR="00AE5E9E" w:rsidRPr="007B68E1" w:rsidRDefault="00AE5E9E" w:rsidP="00792AD8">
                            <w:pPr>
                              <w:jc w:val="center"/>
                              <w:rPr>
                                <w:rFonts w:ascii="HGS創英角ﾎﾟｯﾌﾟ体" w:eastAsia="HGS創英角ﾎﾟｯﾌﾟ体" w:hAnsi="HGS創英角ﾎﾟｯﾌﾟ体"/>
                                <w:sz w:val="44"/>
                              </w:rPr>
                            </w:pPr>
                            <w:r w:rsidRPr="007B68E1">
                              <w:rPr>
                                <w:rFonts w:ascii="HGS創英角ﾎﾟｯﾌﾟ体" w:eastAsia="HGS創英角ﾎﾟｯﾌﾟ体" w:hAnsi="HGS創英角ﾎﾟｯﾌﾟ体" w:hint="eastAsia"/>
                                <w:sz w:val="44"/>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54405" id="_x0000_s1028" type="#_x0000_t202" style="position:absolute;margin-left:113.9pt;margin-top:10.2pt;width:11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">
                <v:textbox style="mso-fit-shape-to-text:t">
                  <w:txbxContent>
                    <w:p w:rsidR="00AE5E9E" w:rsidRPr="007B68E1" w:rsidRDefault="00AE5E9E" w:rsidP="00792AD8">
                      <w:pPr>
                        <w:jc w:val="center"/>
                        <w:rPr>
                          <w:rFonts w:ascii="HGS創英角ﾎﾟｯﾌﾟ体" w:eastAsia="HGS創英角ﾎﾟｯﾌﾟ体" w:hAnsi="HGS創英角ﾎﾟｯﾌﾟ体"/>
                          <w:sz w:val="44"/>
                        </w:rPr>
                      </w:pPr>
                      <w:r w:rsidRPr="007B68E1">
                        <w:rPr>
                          <w:rFonts w:ascii="HGS創英角ﾎﾟｯﾌﾟ体" w:eastAsia="HGS創英角ﾎﾟｯﾌﾟ体" w:hAnsi="HGS創英角ﾎﾟｯﾌﾟ体" w:hint="eastAsia"/>
                          <w:sz w:val="44"/>
                        </w:rPr>
                        <w:t>サンプル</w:t>
                      </w:r>
                    </w:p>
                  </w:txbxContent>
                </v:textbox>
                <w10:wrap type="square"/>
              </v:shape>
            </w:pict>
          </mc:Fallback>
        </mc:AlternateContent>
      </w:r>
      <w:r w:rsidR="00881610">
        <w:rPr>
          <w:rFonts w:ascii="ＭＳ 明朝" w:eastAsia="ＭＳ 明朝" w:hAnsi="ＭＳ 明朝" w:hint="eastAsia"/>
          <w:noProof/>
          <w:sz w:val="24"/>
          <w:szCs w:val="24"/>
        </w:rPr>
        <w:drawing>
          <wp:anchor distT="0" distB="0" distL="114300" distR="114300" simplePos="0" relativeHeight="251663360" behindDoc="0" locked="0" layoutInCell="1" allowOverlap="1">
            <wp:simplePos x="0" y="0"/>
            <wp:positionH relativeFrom="column">
              <wp:posOffset>3175</wp:posOffset>
            </wp:positionH>
            <wp:positionV relativeFrom="paragraph">
              <wp:posOffset>128006</wp:posOffset>
            </wp:positionV>
            <wp:extent cx="5973445" cy="3099435"/>
            <wp:effectExtent l="0" t="0" r="8255"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3445" cy="3099435"/>
                    </a:xfrm>
                    <a:prstGeom prst="rect">
                      <a:avLst/>
                    </a:prstGeom>
                    <a:noFill/>
                    <a:ln>
                      <a:noFill/>
                    </a:ln>
                  </pic:spPr>
                </pic:pic>
              </a:graphicData>
            </a:graphic>
          </wp:anchor>
        </w:drawing>
      </w: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Pr="00881610"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881610" w:rsidRDefault="00881610" w:rsidP="006953A6">
      <w:pPr>
        <w:tabs>
          <w:tab w:val="left" w:pos="2820"/>
        </w:tabs>
        <w:jc w:val="left"/>
        <w:rPr>
          <w:rFonts w:ascii="ＭＳ 明朝" w:eastAsia="ＭＳ 明朝" w:hAnsi="ＭＳ 明朝"/>
          <w:sz w:val="24"/>
          <w:szCs w:val="24"/>
        </w:rPr>
      </w:pPr>
    </w:p>
    <w:p w:rsidR="003E3508" w:rsidRDefault="00D434FC"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lastRenderedPageBreak/>
        <w:t>９</w:t>
      </w:r>
      <w:r w:rsidR="008E7DC3">
        <w:rPr>
          <w:rFonts w:ascii="ＭＳ 明朝" w:eastAsia="ＭＳ 明朝" w:hAnsi="ＭＳ 明朝" w:hint="eastAsia"/>
          <w:sz w:val="24"/>
          <w:szCs w:val="24"/>
        </w:rPr>
        <w:t xml:space="preserve">　水害時の人員体制、指揮系統</w:t>
      </w:r>
    </w:p>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休日、夜間などの参集方法</w:t>
      </w:r>
      <w:bookmarkStart w:id="2" w:name="_Hlk54965268"/>
      <w:r w:rsidRPr="008E7DC3">
        <w:rPr>
          <w:rFonts w:ascii="ＭＳ 明朝" w:eastAsia="ＭＳ 明朝" w:hAnsi="ＭＳ 明朝" w:hint="eastAsia"/>
          <w:color w:val="FF0000"/>
          <w:sz w:val="24"/>
          <w:szCs w:val="24"/>
        </w:rPr>
        <w:t>・・・参集が必要な施設なのか検討すること。</w:t>
      </w:r>
      <w:bookmarkEnd w:id="2"/>
    </w:p>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tblLook w:val="04A0" w:firstRow="1" w:lastRow="0" w:firstColumn="1" w:lastColumn="0" w:noHBand="0" w:noVBand="1"/>
      </w:tblPr>
      <w:tblGrid>
        <w:gridCol w:w="2405"/>
        <w:gridCol w:w="4536"/>
        <w:gridCol w:w="2461"/>
      </w:tblGrid>
      <w:tr w:rsidR="008E7DC3" w:rsidTr="00C17C22">
        <w:tc>
          <w:tcPr>
            <w:tcW w:w="2405" w:type="dxa"/>
          </w:tcPr>
          <w:p w:rsidR="008E7DC3" w:rsidRDefault="008E7DC3" w:rsidP="006953A6">
            <w:pPr>
              <w:tabs>
                <w:tab w:val="left" w:pos="2820"/>
              </w:tabs>
              <w:jc w:val="left"/>
              <w:rPr>
                <w:rFonts w:ascii="ＭＳ 明朝" w:eastAsia="ＭＳ 明朝" w:hAnsi="ＭＳ 明朝"/>
                <w:sz w:val="24"/>
                <w:szCs w:val="24"/>
              </w:rPr>
            </w:pPr>
            <w:bookmarkStart w:id="3" w:name="_Hlk54965284"/>
            <w:r>
              <w:rPr>
                <w:rFonts w:ascii="ＭＳ 明朝" w:eastAsia="ＭＳ 明朝" w:hAnsi="ＭＳ 明朝" w:hint="eastAsia"/>
                <w:sz w:val="24"/>
                <w:szCs w:val="24"/>
              </w:rPr>
              <w:t>参集体制</w:t>
            </w:r>
          </w:p>
        </w:tc>
        <w:tc>
          <w:tcPr>
            <w:tcW w:w="4536"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参集基準</w:t>
            </w:r>
          </w:p>
        </w:tc>
        <w:tc>
          <w:tcPr>
            <w:tcW w:w="2461"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対象職員</w:t>
            </w:r>
          </w:p>
        </w:tc>
      </w:tr>
      <w:tr w:rsidR="008E7DC3" w:rsidTr="00C17C22">
        <w:tc>
          <w:tcPr>
            <w:tcW w:w="2405"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注意体制</w:t>
            </w:r>
          </w:p>
        </w:tc>
        <w:tc>
          <w:tcPr>
            <w:tcW w:w="4536" w:type="dxa"/>
          </w:tcPr>
          <w:p w:rsidR="00B63965" w:rsidRDefault="00B63965" w:rsidP="006953A6">
            <w:pPr>
              <w:tabs>
                <w:tab w:val="left" w:pos="2820"/>
              </w:tabs>
              <w:jc w:val="left"/>
              <w:rPr>
                <w:rFonts w:ascii="ＭＳ 明朝" w:eastAsia="ＭＳ 明朝" w:hAnsi="ＭＳ 明朝"/>
                <w:sz w:val="24"/>
                <w:szCs w:val="24"/>
              </w:rPr>
            </w:pPr>
            <w:r w:rsidRPr="00792AD8">
              <w:rPr>
                <w:rFonts w:ascii="ＭＳ 明朝" w:eastAsia="ＭＳ 明朝" w:hAnsi="ＭＳ 明朝" w:hint="eastAsia"/>
                <w:sz w:val="24"/>
                <w:szCs w:val="24"/>
                <w:shd w:val="pct15" w:color="auto" w:fill="FFFFFF"/>
              </w:rPr>
              <w:t>・市に洪水注意報が発表された時</w:t>
            </w:r>
          </w:p>
        </w:tc>
        <w:tc>
          <w:tcPr>
            <w:tcW w:w="2461" w:type="dxa"/>
          </w:tcPr>
          <w:p w:rsidR="008E7DC3" w:rsidRPr="00792AD8" w:rsidRDefault="00B63965" w:rsidP="006953A6">
            <w:pPr>
              <w:tabs>
                <w:tab w:val="left" w:pos="2820"/>
              </w:tabs>
              <w:jc w:val="left"/>
              <w:rPr>
                <w:rFonts w:ascii="ＭＳ 明朝" w:eastAsia="ＭＳ 明朝" w:hAnsi="ＭＳ 明朝"/>
                <w:sz w:val="24"/>
                <w:szCs w:val="24"/>
                <w:shd w:val="pct15" w:color="auto" w:fill="FFFFFF"/>
              </w:rPr>
            </w:pPr>
            <w:r w:rsidRPr="00792AD8">
              <w:rPr>
                <w:rFonts w:ascii="ＭＳ 明朝" w:eastAsia="ＭＳ 明朝" w:hAnsi="ＭＳ 明朝" w:hint="eastAsia"/>
                <w:sz w:val="24"/>
                <w:szCs w:val="24"/>
                <w:shd w:val="pct15" w:color="auto" w:fill="FFFFFF"/>
              </w:rPr>
              <w:t>本部班</w:t>
            </w:r>
          </w:p>
          <w:p w:rsidR="00B63965" w:rsidRDefault="00B63965" w:rsidP="006953A6">
            <w:pPr>
              <w:tabs>
                <w:tab w:val="left" w:pos="2820"/>
              </w:tabs>
              <w:jc w:val="left"/>
              <w:rPr>
                <w:rFonts w:ascii="ＭＳ 明朝" w:eastAsia="ＭＳ 明朝" w:hAnsi="ＭＳ 明朝"/>
                <w:sz w:val="24"/>
                <w:szCs w:val="24"/>
              </w:rPr>
            </w:pPr>
            <w:r w:rsidRPr="00792AD8">
              <w:rPr>
                <w:rFonts w:ascii="ＭＳ 明朝" w:eastAsia="ＭＳ 明朝" w:hAnsi="ＭＳ 明朝" w:hint="eastAsia"/>
                <w:sz w:val="24"/>
                <w:szCs w:val="24"/>
                <w:shd w:val="pct15" w:color="auto" w:fill="FFFFFF"/>
              </w:rPr>
              <w:t>それ以外は自宅待機</w:t>
            </w:r>
          </w:p>
        </w:tc>
      </w:tr>
      <w:tr w:rsidR="008E7DC3" w:rsidTr="00C17C22">
        <w:tc>
          <w:tcPr>
            <w:tcW w:w="2405"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警戒体制</w:t>
            </w:r>
          </w:p>
        </w:tc>
        <w:tc>
          <w:tcPr>
            <w:tcW w:w="4536" w:type="dxa"/>
          </w:tcPr>
          <w:p w:rsidR="00B63965" w:rsidRPr="00792AD8" w:rsidRDefault="00B63965" w:rsidP="00B63965">
            <w:pPr>
              <w:tabs>
                <w:tab w:val="left" w:pos="2820"/>
              </w:tabs>
              <w:jc w:val="left"/>
              <w:rPr>
                <w:rFonts w:ascii="ＭＳ 明朝" w:eastAsia="ＭＳ 明朝" w:hAnsi="ＭＳ 明朝"/>
                <w:sz w:val="24"/>
                <w:szCs w:val="24"/>
                <w:shd w:val="pct15" w:color="auto" w:fill="FFFFFF"/>
              </w:rPr>
            </w:pPr>
            <w:r w:rsidRPr="00792AD8">
              <w:rPr>
                <w:rFonts w:ascii="ＭＳ 明朝" w:eastAsia="ＭＳ 明朝" w:hAnsi="ＭＳ 明朝" w:hint="eastAsia"/>
                <w:sz w:val="24"/>
                <w:szCs w:val="24"/>
                <w:shd w:val="pct15" w:color="auto" w:fill="FFFFFF"/>
              </w:rPr>
              <w:t>・市に洪水警報が発表された時</w:t>
            </w:r>
          </w:p>
          <w:p w:rsidR="008E7DC3" w:rsidRDefault="00B63965" w:rsidP="00B63965">
            <w:pPr>
              <w:tabs>
                <w:tab w:val="left" w:pos="2820"/>
              </w:tabs>
              <w:jc w:val="left"/>
              <w:rPr>
                <w:rFonts w:ascii="ＭＳ 明朝" w:eastAsia="ＭＳ 明朝" w:hAnsi="ＭＳ 明朝"/>
                <w:sz w:val="24"/>
                <w:szCs w:val="24"/>
              </w:rPr>
            </w:pPr>
            <w:r w:rsidRPr="00792AD8">
              <w:rPr>
                <w:rFonts w:ascii="ＭＳ 明朝" w:eastAsia="ＭＳ 明朝" w:hAnsi="ＭＳ 明朝" w:hint="eastAsia"/>
                <w:sz w:val="24"/>
                <w:szCs w:val="24"/>
                <w:shd w:val="pct15" w:color="auto" w:fill="FFFFFF"/>
              </w:rPr>
              <w:t>・</w:t>
            </w:r>
            <w:r w:rsidR="00C03EB3">
              <w:rPr>
                <w:rFonts w:ascii="ＭＳ 明朝" w:eastAsia="ＭＳ 明朝" w:hAnsi="ＭＳ 明朝" w:hint="eastAsia"/>
                <w:sz w:val="24"/>
                <w:szCs w:val="24"/>
                <w:shd w:val="pct15" w:color="auto" w:fill="FFFFFF"/>
              </w:rPr>
              <w:t>【警戒レベル３】高齢者等避難</w:t>
            </w:r>
            <w:r w:rsidRPr="00792AD8">
              <w:rPr>
                <w:rFonts w:ascii="ＭＳ 明朝" w:eastAsia="ＭＳ 明朝" w:hAnsi="ＭＳ 明朝" w:hint="eastAsia"/>
                <w:sz w:val="24"/>
                <w:szCs w:val="24"/>
                <w:shd w:val="pct15" w:color="auto" w:fill="FFFFFF"/>
              </w:rPr>
              <w:t>が発令された時</w:t>
            </w:r>
          </w:p>
        </w:tc>
        <w:tc>
          <w:tcPr>
            <w:tcW w:w="2461" w:type="dxa"/>
          </w:tcPr>
          <w:p w:rsidR="008E7DC3" w:rsidRDefault="00B63965" w:rsidP="006953A6">
            <w:pPr>
              <w:tabs>
                <w:tab w:val="left" w:pos="2820"/>
              </w:tabs>
              <w:jc w:val="left"/>
              <w:rPr>
                <w:rFonts w:ascii="ＭＳ 明朝" w:eastAsia="ＭＳ 明朝" w:hAnsi="ＭＳ 明朝"/>
                <w:sz w:val="24"/>
                <w:szCs w:val="24"/>
              </w:rPr>
            </w:pPr>
            <w:r w:rsidRPr="00792AD8">
              <w:rPr>
                <w:rFonts w:ascii="ＭＳ 明朝" w:eastAsia="ＭＳ 明朝" w:hAnsi="ＭＳ 明朝" w:hint="eastAsia"/>
                <w:sz w:val="24"/>
                <w:szCs w:val="24"/>
                <w:shd w:val="pct15" w:color="auto" w:fill="FFFFFF"/>
              </w:rPr>
              <w:t>全員参集</w:t>
            </w:r>
          </w:p>
        </w:tc>
      </w:tr>
      <w:tr w:rsidR="008E7DC3" w:rsidTr="00C17C22">
        <w:tc>
          <w:tcPr>
            <w:tcW w:w="2405"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非常体制</w:t>
            </w:r>
          </w:p>
        </w:tc>
        <w:tc>
          <w:tcPr>
            <w:tcW w:w="4536" w:type="dxa"/>
          </w:tcPr>
          <w:p w:rsidR="008E7DC3" w:rsidRDefault="00C03EB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shd w:val="pct15" w:color="auto" w:fill="FFFFFF"/>
              </w:rPr>
              <w:t>・【警戒レベル４</w:t>
            </w:r>
            <w:bookmarkStart w:id="4" w:name="_GoBack"/>
            <w:bookmarkEnd w:id="4"/>
            <w:r>
              <w:rPr>
                <w:rFonts w:ascii="ＭＳ 明朝" w:eastAsia="ＭＳ 明朝" w:hAnsi="ＭＳ 明朝" w:hint="eastAsia"/>
                <w:sz w:val="24"/>
                <w:szCs w:val="24"/>
                <w:shd w:val="pct15" w:color="auto" w:fill="FFFFFF"/>
              </w:rPr>
              <w:t>】</w:t>
            </w:r>
            <w:r w:rsidR="00B63965" w:rsidRPr="00792AD8">
              <w:rPr>
                <w:rFonts w:ascii="ＭＳ 明朝" w:eastAsia="ＭＳ 明朝" w:hAnsi="ＭＳ 明朝" w:hint="eastAsia"/>
                <w:sz w:val="24"/>
                <w:szCs w:val="24"/>
                <w:shd w:val="pct15" w:color="auto" w:fill="FFFFFF"/>
              </w:rPr>
              <w:t>避難指示が発令された時</w:t>
            </w:r>
          </w:p>
        </w:tc>
        <w:tc>
          <w:tcPr>
            <w:tcW w:w="2461" w:type="dxa"/>
          </w:tcPr>
          <w:p w:rsidR="008E7DC3" w:rsidRDefault="00B63965" w:rsidP="006953A6">
            <w:pPr>
              <w:tabs>
                <w:tab w:val="left" w:pos="2820"/>
              </w:tabs>
              <w:jc w:val="left"/>
              <w:rPr>
                <w:rFonts w:ascii="ＭＳ 明朝" w:eastAsia="ＭＳ 明朝" w:hAnsi="ＭＳ 明朝"/>
                <w:sz w:val="24"/>
                <w:szCs w:val="24"/>
              </w:rPr>
            </w:pPr>
            <w:r w:rsidRPr="00792AD8">
              <w:rPr>
                <w:rFonts w:ascii="ＭＳ 明朝" w:eastAsia="ＭＳ 明朝" w:hAnsi="ＭＳ 明朝" w:hint="eastAsia"/>
                <w:sz w:val="24"/>
                <w:szCs w:val="24"/>
                <w:shd w:val="pct15" w:color="auto" w:fill="FFFFFF"/>
              </w:rPr>
              <w:t>全員参集</w:t>
            </w:r>
          </w:p>
        </w:tc>
      </w:tr>
    </w:tbl>
    <w:bookmarkEnd w:id="3"/>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※参集できる、出来ないにかかわらず必ず連絡すること。</w:t>
      </w:r>
    </w:p>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color w:val="FF0000"/>
          <w:sz w:val="24"/>
          <w:szCs w:val="24"/>
        </w:rPr>
        <w:t>・・・</w:t>
      </w:r>
      <w:r w:rsidRPr="008E7DC3">
        <w:rPr>
          <w:rFonts w:ascii="ＭＳ 明朝" w:eastAsia="ＭＳ 明朝" w:hAnsi="ＭＳ 明朝" w:hint="eastAsia"/>
          <w:color w:val="FF0000"/>
          <w:sz w:val="24"/>
          <w:szCs w:val="24"/>
        </w:rPr>
        <w:t>参集基準等は前述の防災体制との整合性を図ること</w:t>
      </w:r>
      <w:r>
        <w:rPr>
          <w:rFonts w:ascii="ＭＳ 明朝" w:eastAsia="ＭＳ 明朝" w:hAnsi="ＭＳ 明朝" w:hint="eastAsia"/>
          <w:sz w:val="24"/>
          <w:szCs w:val="24"/>
        </w:rPr>
        <w:t>。</w:t>
      </w:r>
    </w:p>
    <w:p w:rsidR="002A3550" w:rsidRDefault="002A3550" w:rsidP="006953A6">
      <w:pPr>
        <w:tabs>
          <w:tab w:val="left" w:pos="2820"/>
        </w:tabs>
        <w:jc w:val="left"/>
        <w:rPr>
          <w:rFonts w:ascii="ＭＳ 明朝" w:eastAsia="ＭＳ 明朝" w:hAnsi="ＭＳ 明朝"/>
          <w:sz w:val="24"/>
          <w:szCs w:val="24"/>
        </w:rPr>
      </w:pPr>
    </w:p>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(2)</w:t>
      </w:r>
      <w:r>
        <w:rPr>
          <w:rFonts w:ascii="ＭＳ 明朝" w:eastAsia="ＭＳ 明朝" w:hAnsi="ＭＳ 明朝"/>
          <w:sz w:val="24"/>
          <w:szCs w:val="24"/>
        </w:rPr>
        <w:t xml:space="preserve"> </w:t>
      </w:r>
      <w:r>
        <w:rPr>
          <w:rFonts w:ascii="ＭＳ 明朝" w:eastAsia="ＭＳ 明朝" w:hAnsi="ＭＳ 明朝" w:hint="eastAsia"/>
          <w:sz w:val="24"/>
          <w:szCs w:val="24"/>
        </w:rPr>
        <w:t>臨時休業時の参集方法</w:t>
      </w:r>
      <w:r w:rsidR="00792AD8">
        <w:rPr>
          <w:rFonts w:ascii="ＭＳ 明朝" w:eastAsia="ＭＳ 明朝" w:hAnsi="ＭＳ 明朝" w:hint="eastAsia"/>
          <w:color w:val="FF0000"/>
          <w:sz w:val="24"/>
          <w:szCs w:val="24"/>
        </w:rPr>
        <w:t>・・・</w:t>
      </w:r>
      <w:r w:rsidR="00106EF9">
        <w:rPr>
          <w:rFonts w:ascii="ＭＳ 明朝" w:eastAsia="ＭＳ 明朝" w:hAnsi="ＭＳ 明朝" w:hint="eastAsia"/>
          <w:color w:val="FF0000"/>
          <w:sz w:val="24"/>
          <w:szCs w:val="24"/>
        </w:rPr>
        <w:t>団体によっては省略する</w:t>
      </w:r>
    </w:p>
    <w:tbl>
      <w:tblPr>
        <w:tblStyle w:val="a3"/>
        <w:tblW w:w="0" w:type="auto"/>
        <w:tblLook w:val="04A0" w:firstRow="1" w:lastRow="0" w:firstColumn="1" w:lastColumn="0" w:noHBand="0" w:noVBand="1"/>
      </w:tblPr>
      <w:tblGrid>
        <w:gridCol w:w="3134"/>
        <w:gridCol w:w="3134"/>
        <w:gridCol w:w="3134"/>
      </w:tblGrid>
      <w:tr w:rsidR="008E7DC3" w:rsidTr="00554409">
        <w:tc>
          <w:tcPr>
            <w:tcW w:w="3134" w:type="dxa"/>
          </w:tcPr>
          <w:p w:rsidR="008E7DC3" w:rsidRDefault="008E7DC3" w:rsidP="00554409">
            <w:pPr>
              <w:tabs>
                <w:tab w:val="left" w:pos="2820"/>
              </w:tabs>
              <w:jc w:val="left"/>
              <w:rPr>
                <w:rFonts w:ascii="ＭＳ 明朝" w:eastAsia="ＭＳ 明朝" w:hAnsi="ＭＳ 明朝"/>
                <w:sz w:val="24"/>
                <w:szCs w:val="24"/>
              </w:rPr>
            </w:pPr>
            <w:bookmarkStart w:id="5" w:name="_Hlk54965407"/>
            <w:r>
              <w:rPr>
                <w:rFonts w:ascii="ＭＳ 明朝" w:eastAsia="ＭＳ 明朝" w:hAnsi="ＭＳ 明朝" w:hint="eastAsia"/>
                <w:sz w:val="24"/>
                <w:szCs w:val="24"/>
              </w:rPr>
              <w:t>参集体制</w:t>
            </w:r>
          </w:p>
        </w:tc>
        <w:tc>
          <w:tcPr>
            <w:tcW w:w="3134" w:type="dxa"/>
          </w:tcPr>
          <w:p w:rsidR="008E7DC3" w:rsidRDefault="008E7DC3"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参集基準</w:t>
            </w:r>
          </w:p>
        </w:tc>
        <w:tc>
          <w:tcPr>
            <w:tcW w:w="3134" w:type="dxa"/>
          </w:tcPr>
          <w:p w:rsidR="008E7DC3" w:rsidRDefault="008E7DC3"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対象職員</w:t>
            </w:r>
          </w:p>
        </w:tc>
      </w:tr>
      <w:tr w:rsidR="008E7DC3" w:rsidTr="00554409">
        <w:tc>
          <w:tcPr>
            <w:tcW w:w="3134" w:type="dxa"/>
          </w:tcPr>
          <w:p w:rsidR="008E7DC3" w:rsidRDefault="008E7DC3"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注意体制</w:t>
            </w:r>
          </w:p>
        </w:tc>
        <w:tc>
          <w:tcPr>
            <w:tcW w:w="3134" w:type="dxa"/>
          </w:tcPr>
          <w:p w:rsidR="008E7DC3" w:rsidRDefault="008E7DC3" w:rsidP="00554409">
            <w:pPr>
              <w:tabs>
                <w:tab w:val="left" w:pos="2820"/>
              </w:tabs>
              <w:jc w:val="left"/>
              <w:rPr>
                <w:rFonts w:ascii="ＭＳ 明朝" w:eastAsia="ＭＳ 明朝" w:hAnsi="ＭＳ 明朝"/>
                <w:sz w:val="24"/>
                <w:szCs w:val="24"/>
              </w:rPr>
            </w:pPr>
          </w:p>
        </w:tc>
        <w:tc>
          <w:tcPr>
            <w:tcW w:w="3134" w:type="dxa"/>
          </w:tcPr>
          <w:p w:rsidR="008E7DC3" w:rsidRDefault="008E7DC3" w:rsidP="00554409">
            <w:pPr>
              <w:tabs>
                <w:tab w:val="left" w:pos="2820"/>
              </w:tabs>
              <w:jc w:val="left"/>
              <w:rPr>
                <w:rFonts w:ascii="ＭＳ 明朝" w:eastAsia="ＭＳ 明朝" w:hAnsi="ＭＳ 明朝"/>
                <w:sz w:val="24"/>
                <w:szCs w:val="24"/>
              </w:rPr>
            </w:pPr>
          </w:p>
        </w:tc>
      </w:tr>
      <w:tr w:rsidR="008E7DC3" w:rsidTr="00554409">
        <w:tc>
          <w:tcPr>
            <w:tcW w:w="3134" w:type="dxa"/>
          </w:tcPr>
          <w:p w:rsidR="008E7DC3" w:rsidRDefault="008E7DC3"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警戒体制</w:t>
            </w:r>
          </w:p>
        </w:tc>
        <w:tc>
          <w:tcPr>
            <w:tcW w:w="3134" w:type="dxa"/>
          </w:tcPr>
          <w:p w:rsidR="008E7DC3" w:rsidRDefault="008E7DC3" w:rsidP="00554409">
            <w:pPr>
              <w:tabs>
                <w:tab w:val="left" w:pos="2820"/>
              </w:tabs>
              <w:jc w:val="left"/>
              <w:rPr>
                <w:rFonts w:ascii="ＭＳ 明朝" w:eastAsia="ＭＳ 明朝" w:hAnsi="ＭＳ 明朝"/>
                <w:sz w:val="24"/>
                <w:szCs w:val="24"/>
              </w:rPr>
            </w:pPr>
          </w:p>
        </w:tc>
        <w:tc>
          <w:tcPr>
            <w:tcW w:w="3134" w:type="dxa"/>
          </w:tcPr>
          <w:p w:rsidR="008E7DC3" w:rsidRDefault="008E7DC3" w:rsidP="00554409">
            <w:pPr>
              <w:tabs>
                <w:tab w:val="left" w:pos="2820"/>
              </w:tabs>
              <w:jc w:val="left"/>
              <w:rPr>
                <w:rFonts w:ascii="ＭＳ 明朝" w:eastAsia="ＭＳ 明朝" w:hAnsi="ＭＳ 明朝"/>
                <w:sz w:val="24"/>
                <w:szCs w:val="24"/>
              </w:rPr>
            </w:pPr>
          </w:p>
        </w:tc>
      </w:tr>
      <w:tr w:rsidR="008E7DC3" w:rsidTr="00554409">
        <w:tc>
          <w:tcPr>
            <w:tcW w:w="3134" w:type="dxa"/>
          </w:tcPr>
          <w:p w:rsidR="008E7DC3" w:rsidRDefault="008E7DC3"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非常体制</w:t>
            </w:r>
          </w:p>
        </w:tc>
        <w:tc>
          <w:tcPr>
            <w:tcW w:w="3134" w:type="dxa"/>
          </w:tcPr>
          <w:p w:rsidR="008E7DC3" w:rsidRDefault="008E7DC3" w:rsidP="00554409">
            <w:pPr>
              <w:tabs>
                <w:tab w:val="left" w:pos="2820"/>
              </w:tabs>
              <w:jc w:val="left"/>
              <w:rPr>
                <w:rFonts w:ascii="ＭＳ 明朝" w:eastAsia="ＭＳ 明朝" w:hAnsi="ＭＳ 明朝"/>
                <w:sz w:val="24"/>
                <w:szCs w:val="24"/>
              </w:rPr>
            </w:pPr>
          </w:p>
        </w:tc>
        <w:tc>
          <w:tcPr>
            <w:tcW w:w="3134" w:type="dxa"/>
          </w:tcPr>
          <w:p w:rsidR="008E7DC3" w:rsidRDefault="008E7DC3" w:rsidP="00554409">
            <w:pPr>
              <w:tabs>
                <w:tab w:val="left" w:pos="2820"/>
              </w:tabs>
              <w:jc w:val="left"/>
              <w:rPr>
                <w:rFonts w:ascii="ＭＳ 明朝" w:eastAsia="ＭＳ 明朝" w:hAnsi="ＭＳ 明朝"/>
                <w:sz w:val="24"/>
                <w:szCs w:val="24"/>
              </w:rPr>
            </w:pPr>
          </w:p>
        </w:tc>
      </w:tr>
      <w:bookmarkEnd w:id="5"/>
    </w:tbl>
    <w:p w:rsidR="008E7DC3" w:rsidRDefault="008E7DC3"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役割分担</w:t>
      </w:r>
    </w:p>
    <w:tbl>
      <w:tblPr>
        <w:tblStyle w:val="a3"/>
        <w:tblW w:w="0" w:type="auto"/>
        <w:tblLook w:val="04A0" w:firstRow="1" w:lastRow="0" w:firstColumn="1" w:lastColumn="0" w:noHBand="0" w:noVBand="1"/>
      </w:tblPr>
      <w:tblGrid>
        <w:gridCol w:w="3134"/>
        <w:gridCol w:w="2106"/>
        <w:gridCol w:w="4162"/>
      </w:tblGrid>
      <w:tr w:rsidR="00492508" w:rsidTr="00C17C22">
        <w:tc>
          <w:tcPr>
            <w:tcW w:w="3134" w:type="dxa"/>
          </w:tcPr>
          <w:p w:rsidR="00492508" w:rsidRDefault="00492508"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班名</w:t>
            </w:r>
          </w:p>
        </w:tc>
        <w:tc>
          <w:tcPr>
            <w:tcW w:w="2106" w:type="dxa"/>
          </w:tcPr>
          <w:p w:rsidR="00492508" w:rsidRDefault="00492508"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担当者（部署）</w:t>
            </w:r>
          </w:p>
        </w:tc>
        <w:tc>
          <w:tcPr>
            <w:tcW w:w="4162" w:type="dxa"/>
          </w:tcPr>
          <w:p w:rsidR="00492508" w:rsidRDefault="00492508"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役割</w:t>
            </w:r>
          </w:p>
        </w:tc>
      </w:tr>
      <w:tr w:rsidR="00492508" w:rsidTr="00C17C22">
        <w:tc>
          <w:tcPr>
            <w:tcW w:w="3134" w:type="dxa"/>
          </w:tcPr>
          <w:p w:rsidR="00492508" w:rsidRDefault="00492508"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本部</w:t>
            </w:r>
            <w:r w:rsidR="00C22DA3">
              <w:rPr>
                <w:rFonts w:ascii="ＭＳ 明朝" w:eastAsia="ＭＳ 明朝" w:hAnsi="ＭＳ 明朝" w:hint="eastAsia"/>
                <w:sz w:val="24"/>
                <w:szCs w:val="24"/>
              </w:rPr>
              <w:t>班</w:t>
            </w:r>
          </w:p>
        </w:tc>
        <w:tc>
          <w:tcPr>
            <w:tcW w:w="2106" w:type="dxa"/>
          </w:tcPr>
          <w:p w:rsidR="00C17C22" w:rsidRDefault="002A3550" w:rsidP="0055440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施設長、</w:t>
            </w:r>
          </w:p>
          <w:p w:rsidR="00492508" w:rsidRPr="00106EF9" w:rsidRDefault="002A3550" w:rsidP="0055440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副施設長</w:t>
            </w:r>
          </w:p>
        </w:tc>
        <w:tc>
          <w:tcPr>
            <w:tcW w:w="4162" w:type="dxa"/>
          </w:tcPr>
          <w:p w:rsidR="00106EF9"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・状況の確認、連絡</w:t>
            </w:r>
          </w:p>
          <w:p w:rsidR="00492508"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・避難時期の判断、各部署への指示</w:t>
            </w:r>
          </w:p>
        </w:tc>
      </w:tr>
      <w:tr w:rsidR="00492508" w:rsidTr="00C17C22">
        <w:tc>
          <w:tcPr>
            <w:tcW w:w="3134" w:type="dxa"/>
          </w:tcPr>
          <w:p w:rsidR="00492508" w:rsidRDefault="00492508"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情報収集・連絡班</w:t>
            </w:r>
          </w:p>
        </w:tc>
        <w:tc>
          <w:tcPr>
            <w:tcW w:w="2106" w:type="dxa"/>
          </w:tcPr>
          <w:p w:rsidR="00492508" w:rsidRPr="00106EF9" w:rsidRDefault="002A3550" w:rsidP="0055440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事務係</w:t>
            </w:r>
          </w:p>
        </w:tc>
        <w:tc>
          <w:tcPr>
            <w:tcW w:w="4162" w:type="dxa"/>
          </w:tcPr>
          <w:p w:rsidR="00106EF9"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・洪水情報、河川水位確認、報告</w:t>
            </w:r>
          </w:p>
          <w:p w:rsidR="00106EF9"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・施設周辺の状況確認、報告</w:t>
            </w:r>
          </w:p>
          <w:p w:rsidR="00106EF9"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・館内放送等での各部署への情報伝達</w:t>
            </w:r>
          </w:p>
          <w:p w:rsidR="00492508"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・利用者家族への避難状況連絡</w:t>
            </w:r>
          </w:p>
        </w:tc>
      </w:tr>
      <w:tr w:rsidR="00492508" w:rsidTr="00C17C22">
        <w:tc>
          <w:tcPr>
            <w:tcW w:w="3134" w:type="dxa"/>
          </w:tcPr>
          <w:p w:rsidR="00492508" w:rsidRDefault="00492508"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避難誘導班</w:t>
            </w:r>
          </w:p>
        </w:tc>
        <w:tc>
          <w:tcPr>
            <w:tcW w:w="2106" w:type="dxa"/>
          </w:tcPr>
          <w:p w:rsidR="00492508" w:rsidRDefault="002A3550" w:rsidP="00554409">
            <w:pPr>
              <w:tabs>
                <w:tab w:val="left" w:pos="2820"/>
              </w:tabs>
              <w:jc w:val="left"/>
              <w:rPr>
                <w:rFonts w:ascii="ＭＳ 明朝" w:eastAsia="ＭＳ 明朝" w:hAnsi="ＭＳ 明朝"/>
                <w:sz w:val="24"/>
                <w:szCs w:val="24"/>
              </w:rPr>
            </w:pPr>
            <w:r w:rsidRPr="00106EF9">
              <w:rPr>
                <w:rFonts w:ascii="ＭＳ 明朝" w:eastAsia="ＭＳ 明朝" w:hAnsi="ＭＳ 明朝" w:hint="eastAsia"/>
                <w:sz w:val="24"/>
                <w:szCs w:val="24"/>
                <w:shd w:val="pct15" w:color="auto" w:fill="FFFFFF"/>
              </w:rPr>
              <w:t>リハビリ係</w:t>
            </w:r>
          </w:p>
        </w:tc>
        <w:tc>
          <w:tcPr>
            <w:tcW w:w="4162" w:type="dxa"/>
          </w:tcPr>
          <w:p w:rsidR="00106EF9"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・避難場所及び避難経路の安全確保</w:t>
            </w:r>
          </w:p>
          <w:p w:rsidR="00106EF9"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・避難者の避難誘導、避難終了の確認</w:t>
            </w:r>
          </w:p>
          <w:p w:rsidR="00492508"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・避難後の見守り、けが人等の確認</w:t>
            </w:r>
          </w:p>
        </w:tc>
      </w:tr>
      <w:tr w:rsidR="00492508" w:rsidTr="00C17C22">
        <w:tc>
          <w:tcPr>
            <w:tcW w:w="3134" w:type="dxa"/>
          </w:tcPr>
          <w:p w:rsidR="00492508" w:rsidRDefault="00492508" w:rsidP="00554409">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物資班</w:t>
            </w:r>
          </w:p>
        </w:tc>
        <w:tc>
          <w:tcPr>
            <w:tcW w:w="2106" w:type="dxa"/>
          </w:tcPr>
          <w:p w:rsidR="00492508" w:rsidRDefault="002A3550" w:rsidP="00554409">
            <w:pPr>
              <w:tabs>
                <w:tab w:val="left" w:pos="2820"/>
              </w:tabs>
              <w:jc w:val="left"/>
              <w:rPr>
                <w:rFonts w:ascii="ＭＳ 明朝" w:eastAsia="ＭＳ 明朝" w:hAnsi="ＭＳ 明朝"/>
                <w:sz w:val="24"/>
                <w:szCs w:val="24"/>
              </w:rPr>
            </w:pPr>
            <w:r w:rsidRPr="00106EF9">
              <w:rPr>
                <w:rFonts w:ascii="ＭＳ 明朝" w:eastAsia="ＭＳ 明朝" w:hAnsi="ＭＳ 明朝" w:hint="eastAsia"/>
                <w:sz w:val="24"/>
                <w:szCs w:val="24"/>
                <w:shd w:val="pct15" w:color="auto" w:fill="FFFFFF"/>
              </w:rPr>
              <w:t>厨房係</w:t>
            </w:r>
          </w:p>
        </w:tc>
        <w:tc>
          <w:tcPr>
            <w:tcW w:w="4162" w:type="dxa"/>
          </w:tcPr>
          <w:p w:rsidR="00106EF9"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・ＰＣ、サーバー等必要物品の移動</w:t>
            </w:r>
          </w:p>
          <w:p w:rsidR="00106EF9" w:rsidRPr="00106EF9" w:rsidRDefault="00106EF9" w:rsidP="00106EF9">
            <w:pPr>
              <w:tabs>
                <w:tab w:val="left" w:pos="2820"/>
              </w:tabs>
              <w:jc w:val="left"/>
              <w:rPr>
                <w:rFonts w:ascii="ＭＳ 明朝" w:eastAsia="ＭＳ 明朝" w:hAnsi="ＭＳ 明朝"/>
                <w:sz w:val="24"/>
                <w:szCs w:val="24"/>
                <w:shd w:val="pct15" w:color="auto" w:fill="FFFFFF"/>
              </w:rPr>
            </w:pPr>
            <w:r w:rsidRPr="00106EF9">
              <w:rPr>
                <w:rFonts w:ascii="ＭＳ 明朝" w:eastAsia="ＭＳ 明朝" w:hAnsi="ＭＳ 明朝" w:hint="eastAsia"/>
                <w:sz w:val="24"/>
                <w:szCs w:val="24"/>
                <w:shd w:val="pct15" w:color="auto" w:fill="FFFFFF"/>
              </w:rPr>
              <w:t>・備蓄品、食材、介護用品等の移動</w:t>
            </w:r>
          </w:p>
          <w:p w:rsidR="00492508" w:rsidRDefault="00106EF9" w:rsidP="00106EF9">
            <w:pPr>
              <w:tabs>
                <w:tab w:val="left" w:pos="2820"/>
              </w:tabs>
              <w:jc w:val="left"/>
              <w:rPr>
                <w:rFonts w:ascii="ＭＳ 明朝" w:eastAsia="ＭＳ 明朝" w:hAnsi="ＭＳ 明朝"/>
                <w:sz w:val="24"/>
                <w:szCs w:val="24"/>
              </w:rPr>
            </w:pPr>
            <w:r w:rsidRPr="00106EF9">
              <w:rPr>
                <w:rFonts w:ascii="ＭＳ 明朝" w:eastAsia="ＭＳ 明朝" w:hAnsi="ＭＳ 明朝" w:hint="eastAsia"/>
                <w:sz w:val="24"/>
                <w:szCs w:val="24"/>
                <w:shd w:val="pct15" w:color="auto" w:fill="FFFFFF"/>
              </w:rPr>
              <w:t>・カルテ、各常用書類の移動</w:t>
            </w:r>
          </w:p>
        </w:tc>
      </w:tr>
    </w:tbl>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(4)</w:t>
      </w:r>
      <w:r>
        <w:rPr>
          <w:rFonts w:ascii="ＭＳ 明朝" w:eastAsia="ＭＳ 明朝" w:hAnsi="ＭＳ 明朝"/>
          <w:sz w:val="24"/>
          <w:szCs w:val="24"/>
        </w:rPr>
        <w:t xml:space="preserve"> </w:t>
      </w:r>
      <w:r>
        <w:rPr>
          <w:rFonts w:ascii="ＭＳ 明朝" w:eastAsia="ＭＳ 明朝" w:hAnsi="ＭＳ 明朝" w:hint="eastAsia"/>
          <w:sz w:val="24"/>
          <w:szCs w:val="24"/>
        </w:rPr>
        <w:t>指揮系統</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別紙「指揮系統表のとおり」</w:t>
      </w:r>
    </w:p>
    <w:p w:rsidR="00A3785E" w:rsidRDefault="00A3785E" w:rsidP="006953A6">
      <w:pPr>
        <w:tabs>
          <w:tab w:val="left" w:pos="2820"/>
        </w:tabs>
        <w:jc w:val="left"/>
        <w:rPr>
          <w:rFonts w:ascii="ＭＳ 明朝" w:eastAsia="ＭＳ 明朝" w:hAnsi="ＭＳ 明朝"/>
          <w:sz w:val="24"/>
          <w:szCs w:val="24"/>
        </w:rPr>
      </w:pPr>
    </w:p>
    <w:p w:rsidR="00A3785E" w:rsidRDefault="0056546C" w:rsidP="006953A6">
      <w:pPr>
        <w:tabs>
          <w:tab w:val="left" w:pos="2820"/>
        </w:tabs>
        <w:jc w:val="left"/>
        <w:rPr>
          <w:rFonts w:ascii="ＭＳ 明朝" w:eastAsia="ＭＳ 明朝" w:hAnsi="ＭＳ 明朝"/>
          <w:sz w:val="24"/>
          <w:szCs w:val="24"/>
        </w:rPr>
      </w:pPr>
      <w:r w:rsidRPr="007B68E1">
        <w:rPr>
          <w:rFonts w:ascii="ＭＳ 明朝" w:eastAsia="ＭＳ 明朝" w:hAnsi="ＭＳ 明朝"/>
          <w:noProof/>
          <w:sz w:val="24"/>
          <w:szCs w:val="24"/>
        </w:rPr>
        <mc:AlternateContent>
          <mc:Choice Requires="wps">
            <w:drawing>
              <wp:anchor distT="45720" distB="45720" distL="114300" distR="114300" simplePos="0" relativeHeight="251671552" behindDoc="0" locked="0" layoutInCell="1" allowOverlap="1" wp14:anchorId="01F0978E" wp14:editId="05F2D637">
                <wp:simplePos x="0" y="0"/>
                <wp:positionH relativeFrom="column">
                  <wp:posOffset>3484880</wp:posOffset>
                </wp:positionH>
                <wp:positionV relativeFrom="paragraph">
                  <wp:posOffset>177165</wp:posOffset>
                </wp:positionV>
                <wp:extent cx="1447800" cy="1404620"/>
                <wp:effectExtent l="0" t="0" r="1905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rsidR="0056546C" w:rsidRPr="007B68E1" w:rsidRDefault="0056546C" w:rsidP="0056546C">
                            <w:pPr>
                              <w:jc w:val="center"/>
                              <w:rPr>
                                <w:rFonts w:ascii="HGS創英角ﾎﾟｯﾌﾟ体" w:eastAsia="HGS創英角ﾎﾟｯﾌﾟ体" w:hAnsi="HGS創英角ﾎﾟｯﾌﾟ体"/>
                                <w:sz w:val="44"/>
                              </w:rPr>
                            </w:pPr>
                            <w:r w:rsidRPr="007B68E1">
                              <w:rPr>
                                <w:rFonts w:ascii="HGS創英角ﾎﾟｯﾌﾟ体" w:eastAsia="HGS創英角ﾎﾟｯﾌﾟ体" w:hAnsi="HGS創英角ﾎﾟｯﾌﾟ体" w:hint="eastAsia"/>
                                <w:sz w:val="44"/>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0978E" id="_x0000_s1029" type="#_x0000_t202" style="position:absolute;margin-left:274.4pt;margin-top:13.95pt;width:114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">
                <v:textbox style="mso-fit-shape-to-text:t">
                  <w:txbxContent>
                    <w:p w:rsidR="0056546C" w:rsidRPr="007B68E1" w:rsidRDefault="0056546C" w:rsidP="0056546C">
                      <w:pPr>
                        <w:jc w:val="center"/>
                        <w:rPr>
                          <w:rFonts w:ascii="HGS創英角ﾎﾟｯﾌﾟ体" w:eastAsia="HGS創英角ﾎﾟｯﾌﾟ体" w:hAnsi="HGS創英角ﾎﾟｯﾌﾟ体"/>
                          <w:sz w:val="44"/>
                        </w:rPr>
                      </w:pPr>
                      <w:r w:rsidRPr="007B68E1">
                        <w:rPr>
                          <w:rFonts w:ascii="HGS創英角ﾎﾟｯﾌﾟ体" w:eastAsia="HGS創英角ﾎﾟｯﾌﾟ体" w:hAnsi="HGS創英角ﾎﾟｯﾌﾟ体" w:hint="eastAsia"/>
                          <w:sz w:val="44"/>
                        </w:rPr>
                        <w:t>サンプル</w:t>
                      </w:r>
                    </w:p>
                  </w:txbxContent>
                </v:textbox>
              </v:shape>
            </w:pict>
          </mc:Fallback>
        </mc:AlternateContent>
      </w:r>
      <w:r w:rsidRPr="0056546C">
        <w:rPr>
          <w:noProof/>
        </w:rPr>
        <w:drawing>
          <wp:inline distT="0" distB="0" distL="0" distR="0">
            <wp:extent cx="5724525" cy="36766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676650"/>
                    </a:xfrm>
                    <a:prstGeom prst="rect">
                      <a:avLst/>
                    </a:prstGeom>
                    <a:noFill/>
                    <a:ln>
                      <a:noFill/>
                    </a:ln>
                  </pic:spPr>
                </pic:pic>
              </a:graphicData>
            </a:graphic>
          </wp:inline>
        </w:drawing>
      </w:r>
    </w:p>
    <w:p w:rsidR="00A3785E" w:rsidRDefault="00A3785E" w:rsidP="006953A6">
      <w:pPr>
        <w:tabs>
          <w:tab w:val="left" w:pos="2820"/>
        </w:tabs>
        <w:jc w:val="left"/>
        <w:rPr>
          <w:rFonts w:ascii="ＭＳ 明朝" w:eastAsia="ＭＳ 明朝" w:hAnsi="ＭＳ 明朝"/>
          <w:sz w:val="24"/>
          <w:szCs w:val="24"/>
        </w:rPr>
      </w:pPr>
    </w:p>
    <w:p w:rsidR="00A3785E" w:rsidRDefault="00A3785E" w:rsidP="006953A6">
      <w:pPr>
        <w:tabs>
          <w:tab w:val="left" w:pos="2820"/>
        </w:tabs>
        <w:jc w:val="left"/>
        <w:rPr>
          <w:rFonts w:ascii="ＭＳ 明朝" w:eastAsia="ＭＳ 明朝" w:hAnsi="ＭＳ 明朝"/>
          <w:sz w:val="24"/>
          <w:szCs w:val="24"/>
        </w:rPr>
      </w:pPr>
    </w:p>
    <w:p w:rsidR="00A3785E" w:rsidRDefault="00A3785E" w:rsidP="006953A6">
      <w:pPr>
        <w:tabs>
          <w:tab w:val="left" w:pos="2820"/>
        </w:tabs>
        <w:jc w:val="left"/>
        <w:rPr>
          <w:rFonts w:ascii="ＭＳ 明朝" w:eastAsia="ＭＳ 明朝" w:hAnsi="ＭＳ 明朝"/>
          <w:sz w:val="24"/>
          <w:szCs w:val="24"/>
        </w:rPr>
      </w:pPr>
    </w:p>
    <w:p w:rsidR="00A3785E" w:rsidRDefault="00A3785E" w:rsidP="006953A6">
      <w:pPr>
        <w:tabs>
          <w:tab w:val="left" w:pos="2820"/>
        </w:tabs>
        <w:jc w:val="left"/>
        <w:rPr>
          <w:rFonts w:ascii="ＭＳ 明朝" w:eastAsia="ＭＳ 明朝" w:hAnsi="ＭＳ 明朝"/>
          <w:sz w:val="24"/>
          <w:szCs w:val="24"/>
        </w:rPr>
      </w:pPr>
    </w:p>
    <w:p w:rsidR="00A3785E" w:rsidRDefault="00A3785E" w:rsidP="006953A6">
      <w:pPr>
        <w:tabs>
          <w:tab w:val="left" w:pos="2820"/>
        </w:tabs>
        <w:jc w:val="left"/>
        <w:rPr>
          <w:rFonts w:ascii="ＭＳ 明朝" w:eastAsia="ＭＳ 明朝" w:hAnsi="ＭＳ 明朝"/>
          <w:sz w:val="24"/>
          <w:szCs w:val="24"/>
        </w:rPr>
      </w:pPr>
    </w:p>
    <w:p w:rsidR="00106EF9" w:rsidRDefault="00106EF9" w:rsidP="006953A6">
      <w:pPr>
        <w:tabs>
          <w:tab w:val="left" w:pos="2820"/>
        </w:tabs>
        <w:jc w:val="left"/>
        <w:rPr>
          <w:rFonts w:ascii="ＭＳ 明朝" w:eastAsia="ＭＳ 明朝" w:hAnsi="ＭＳ 明朝"/>
          <w:sz w:val="24"/>
          <w:szCs w:val="24"/>
        </w:rPr>
      </w:pPr>
    </w:p>
    <w:p w:rsidR="00A3785E" w:rsidRDefault="00D434FC" w:rsidP="006953A6">
      <w:pPr>
        <w:tabs>
          <w:tab w:val="left" w:pos="2820"/>
        </w:tabs>
        <w:jc w:val="left"/>
        <w:rPr>
          <w:rFonts w:ascii="ＭＳ 明朝" w:eastAsia="ＭＳ 明朝" w:hAnsi="ＭＳ 明朝"/>
          <w:color w:val="FF0000"/>
          <w:sz w:val="24"/>
          <w:szCs w:val="24"/>
        </w:rPr>
      </w:pPr>
      <w:r>
        <w:rPr>
          <w:rFonts w:ascii="ＭＳ 明朝" w:eastAsia="ＭＳ 明朝" w:hAnsi="ＭＳ 明朝" w:hint="eastAsia"/>
          <w:sz w:val="24"/>
          <w:szCs w:val="24"/>
        </w:rPr>
        <w:t>１０</w:t>
      </w:r>
      <w:r w:rsidR="00492508">
        <w:rPr>
          <w:rFonts w:ascii="ＭＳ 明朝" w:eastAsia="ＭＳ 明朝" w:hAnsi="ＭＳ 明朝" w:hint="eastAsia"/>
          <w:sz w:val="24"/>
          <w:szCs w:val="24"/>
        </w:rPr>
        <w:t xml:space="preserve">　関係機関との連絡体制</w:t>
      </w:r>
      <w:r w:rsidR="00A3785E" w:rsidRPr="00A3785E">
        <w:rPr>
          <w:rFonts w:ascii="ＭＳ 明朝" w:eastAsia="ＭＳ 明朝" w:hAnsi="ＭＳ 明朝" w:hint="eastAsia"/>
          <w:color w:val="FF0000"/>
          <w:sz w:val="24"/>
          <w:szCs w:val="24"/>
        </w:rPr>
        <w:t>・・・</w:t>
      </w:r>
      <w:r w:rsidR="00A3785E">
        <w:rPr>
          <w:rFonts w:ascii="ＭＳ 明朝" w:eastAsia="ＭＳ 明朝" w:hAnsi="ＭＳ 明朝" w:hint="eastAsia"/>
          <w:color w:val="FF0000"/>
          <w:sz w:val="24"/>
          <w:szCs w:val="24"/>
        </w:rPr>
        <w:t>事業所本部や系列事業所がある場合は積極的な連絡</w:t>
      </w:r>
    </w:p>
    <w:p w:rsidR="00492508" w:rsidRDefault="00A3785E" w:rsidP="00A3785E">
      <w:pPr>
        <w:tabs>
          <w:tab w:val="left" w:pos="2820"/>
        </w:tabs>
        <w:ind w:firstLineChars="1600" w:firstLine="3840"/>
        <w:jc w:val="left"/>
        <w:rPr>
          <w:rFonts w:ascii="ＭＳ 明朝" w:eastAsia="ＭＳ 明朝" w:hAnsi="ＭＳ 明朝"/>
          <w:sz w:val="24"/>
          <w:szCs w:val="24"/>
        </w:rPr>
      </w:pPr>
      <w:r>
        <w:rPr>
          <w:rFonts w:ascii="ＭＳ 明朝" w:eastAsia="ＭＳ 明朝" w:hAnsi="ＭＳ 明朝" w:hint="eastAsia"/>
          <w:color w:val="FF0000"/>
          <w:sz w:val="24"/>
          <w:szCs w:val="24"/>
        </w:rPr>
        <w:t>をし、情報共有を図る。</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注意体制確立時</w:t>
      </w:r>
      <w:r w:rsidR="00A3785E">
        <w:rPr>
          <w:rFonts w:ascii="ＭＳ 明朝" w:eastAsia="ＭＳ 明朝" w:hAnsi="ＭＳ 明朝" w:hint="eastAsia"/>
          <w:sz w:val="24"/>
          <w:szCs w:val="24"/>
        </w:rPr>
        <w:t>（本部設置時）</w:t>
      </w:r>
    </w:p>
    <w:p w:rsidR="00A3785E" w:rsidRPr="00A3785E" w:rsidRDefault="00492508" w:rsidP="00A3785E">
      <w:pPr>
        <w:tabs>
          <w:tab w:val="left" w:pos="2820"/>
        </w:tabs>
        <w:ind w:left="480" w:hangingChars="200" w:hanging="480"/>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　　　</w:t>
      </w:r>
      <w:r w:rsidR="00A3785E" w:rsidRPr="00A3785E">
        <w:rPr>
          <w:rFonts w:ascii="ＭＳ 明朝" w:eastAsia="ＭＳ 明朝" w:hAnsi="ＭＳ 明朝" w:hint="eastAsia"/>
          <w:sz w:val="24"/>
          <w:szCs w:val="24"/>
          <w:shd w:val="pct15" w:color="auto" w:fill="FFFFFF"/>
        </w:rPr>
        <w:t>事業所本部及び系列事業所に体制をとった</w:t>
      </w:r>
      <w:r w:rsidR="00A3785E">
        <w:rPr>
          <w:rFonts w:ascii="ＭＳ 明朝" w:eastAsia="ＭＳ 明朝" w:hAnsi="ＭＳ 明朝" w:hint="eastAsia"/>
          <w:sz w:val="24"/>
          <w:szCs w:val="24"/>
          <w:shd w:val="pct15" w:color="auto" w:fill="FFFFFF"/>
        </w:rPr>
        <w:t>（本部を設置した）</w:t>
      </w:r>
      <w:r w:rsidR="00A3785E" w:rsidRPr="00A3785E">
        <w:rPr>
          <w:rFonts w:ascii="ＭＳ 明朝" w:eastAsia="ＭＳ 明朝" w:hAnsi="ＭＳ 明朝" w:hint="eastAsia"/>
          <w:sz w:val="24"/>
          <w:szCs w:val="24"/>
          <w:shd w:val="pct15" w:color="auto" w:fill="FFFFFF"/>
        </w:rPr>
        <w:t>旨の報告し、情報共有を図る</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2) </w:t>
      </w:r>
      <w:r>
        <w:rPr>
          <w:rFonts w:ascii="ＭＳ 明朝" w:eastAsia="ＭＳ 明朝" w:hAnsi="ＭＳ 明朝" w:hint="eastAsia"/>
          <w:sz w:val="24"/>
          <w:szCs w:val="24"/>
        </w:rPr>
        <w:t>警戒体制確立時</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3785E">
        <w:rPr>
          <w:rFonts w:ascii="ＭＳ 明朝" w:eastAsia="ＭＳ 明朝" w:hAnsi="ＭＳ 明朝" w:hint="eastAsia"/>
          <w:sz w:val="24"/>
          <w:szCs w:val="24"/>
        </w:rPr>
        <w:t xml:space="preserve">　　</w:t>
      </w:r>
      <w:r w:rsidR="00A3785E" w:rsidRPr="00A3785E">
        <w:rPr>
          <w:rFonts w:ascii="ＭＳ 明朝" w:eastAsia="ＭＳ 明朝" w:hAnsi="ＭＳ 明朝" w:hint="eastAsia"/>
          <w:sz w:val="24"/>
          <w:szCs w:val="24"/>
          <w:shd w:val="pct15" w:color="auto" w:fill="FFFFFF"/>
        </w:rPr>
        <w:t>事業所本部</w:t>
      </w:r>
      <w:r w:rsidR="00A3785E">
        <w:rPr>
          <w:rFonts w:ascii="ＭＳ 明朝" w:eastAsia="ＭＳ 明朝" w:hAnsi="ＭＳ 明朝" w:hint="eastAsia"/>
          <w:sz w:val="24"/>
          <w:szCs w:val="24"/>
          <w:shd w:val="pct15" w:color="auto" w:fill="FFFFFF"/>
        </w:rPr>
        <w:t>及び系列事業所</w:t>
      </w:r>
      <w:r w:rsidR="00A3785E" w:rsidRPr="00A3785E">
        <w:rPr>
          <w:rFonts w:ascii="ＭＳ 明朝" w:eastAsia="ＭＳ 明朝" w:hAnsi="ＭＳ 明朝" w:hint="eastAsia"/>
          <w:sz w:val="24"/>
          <w:szCs w:val="24"/>
          <w:shd w:val="pct15" w:color="auto" w:fill="FFFFFF"/>
        </w:rPr>
        <w:t>へ避難誘導開始を報告、職員の応援を依頼する。</w:t>
      </w:r>
    </w:p>
    <w:p w:rsidR="00492508" w:rsidRDefault="00492508" w:rsidP="00492508">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3) </w:t>
      </w:r>
      <w:r>
        <w:rPr>
          <w:rFonts w:ascii="ＭＳ 明朝" w:eastAsia="ＭＳ 明朝" w:hAnsi="ＭＳ 明朝" w:hint="eastAsia"/>
          <w:sz w:val="24"/>
          <w:szCs w:val="24"/>
        </w:rPr>
        <w:t>非常体制確立時</w:t>
      </w:r>
    </w:p>
    <w:p w:rsidR="00A3785E" w:rsidRDefault="00A3785E" w:rsidP="00A3785E">
      <w:pPr>
        <w:tabs>
          <w:tab w:val="left" w:pos="2820"/>
        </w:tabs>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3785E">
        <w:rPr>
          <w:rFonts w:ascii="ＭＳ 明朝" w:eastAsia="ＭＳ 明朝" w:hAnsi="ＭＳ 明朝" w:hint="eastAsia"/>
          <w:sz w:val="24"/>
          <w:szCs w:val="24"/>
          <w:shd w:val="pct15" w:color="auto" w:fill="FFFFFF"/>
        </w:rPr>
        <w:t>事業所本部及び系列事業所へ避難完了などの状況の報告と、状況に応じた必要物資や医療体制の応援を依頼する。</w:t>
      </w:r>
    </w:p>
    <w:p w:rsidR="00492508" w:rsidRPr="00A3785E" w:rsidRDefault="00492508" w:rsidP="00492508">
      <w:pPr>
        <w:tabs>
          <w:tab w:val="left" w:pos="2820"/>
        </w:tabs>
        <w:jc w:val="left"/>
        <w:rPr>
          <w:rFonts w:ascii="ＭＳ 明朝" w:eastAsia="ＭＳ 明朝" w:hAnsi="ＭＳ 明朝"/>
          <w:sz w:val="24"/>
          <w:szCs w:val="24"/>
        </w:rPr>
      </w:pPr>
    </w:p>
    <w:p w:rsidR="00492508" w:rsidRDefault="00492508" w:rsidP="0049250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１</w:t>
      </w:r>
      <w:r w:rsidR="00D434FC">
        <w:rPr>
          <w:rFonts w:ascii="ＭＳ 明朝" w:eastAsia="ＭＳ 明朝" w:hAnsi="ＭＳ 明朝" w:hint="eastAsia"/>
          <w:sz w:val="24"/>
          <w:szCs w:val="24"/>
        </w:rPr>
        <w:t>１</w:t>
      </w:r>
      <w:r>
        <w:rPr>
          <w:rFonts w:ascii="ＭＳ 明朝" w:eastAsia="ＭＳ 明朝" w:hAnsi="ＭＳ 明朝" w:hint="eastAsia"/>
          <w:sz w:val="24"/>
          <w:szCs w:val="24"/>
        </w:rPr>
        <w:t xml:space="preserve">　避難後の対応について</w:t>
      </w:r>
      <w:r w:rsidRPr="00492508">
        <w:rPr>
          <w:rFonts w:ascii="ＭＳ 明朝" w:eastAsia="ＭＳ 明朝" w:hAnsi="ＭＳ 明朝" w:hint="eastAsia"/>
          <w:color w:val="FF0000"/>
          <w:sz w:val="24"/>
          <w:szCs w:val="24"/>
        </w:rPr>
        <w:t>・・・施設の実情に合わせて検討する。省略可</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(1) 利用者及び職員の安全確認</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ア　点呼</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A3785E">
        <w:rPr>
          <w:rFonts w:ascii="ＭＳ 明朝" w:eastAsia="ＭＳ 明朝" w:hAnsi="ＭＳ 明朝" w:hint="eastAsia"/>
          <w:sz w:val="24"/>
          <w:szCs w:val="24"/>
          <w:shd w:val="pct15" w:color="auto" w:fill="FFFFFF"/>
        </w:rPr>
        <w:t>避難中に、はぐれたりしたもの等がいないか等を確認する。</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イ　身分の明示</w:t>
      </w:r>
    </w:p>
    <w:p w:rsidR="00492508" w:rsidRPr="00492508" w:rsidRDefault="00492508" w:rsidP="00492508">
      <w:pPr>
        <w:tabs>
          <w:tab w:val="left" w:pos="2820"/>
        </w:tabs>
        <w:ind w:left="720" w:hangingChars="300" w:hanging="720"/>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A3785E">
        <w:rPr>
          <w:rFonts w:ascii="ＭＳ 明朝" w:eastAsia="ＭＳ 明朝" w:hAnsi="ＭＳ 明朝" w:hint="eastAsia"/>
          <w:sz w:val="24"/>
          <w:szCs w:val="24"/>
          <w:shd w:val="pct15" w:color="auto" w:fill="FFFFFF"/>
        </w:rPr>
        <w:t>避難場所には、不特定多数の避難者がいることが想定されることから、当施設からの避難者であることがわかるようにしておくこと。職員についても同様にしておくこと。利用者の場合は、留意点等記入しておくことも必要。</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(2) 避難場所等での対応</w:t>
      </w:r>
    </w:p>
    <w:p w:rsid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ア　体調管理</w:t>
      </w:r>
    </w:p>
    <w:p w:rsidR="00C63E3A" w:rsidRPr="00492508" w:rsidRDefault="00A3785E" w:rsidP="00C63E3A">
      <w:pPr>
        <w:tabs>
          <w:tab w:val="left" w:pos="2820"/>
        </w:tabs>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6659F" w:rsidRPr="00AD7432">
        <w:rPr>
          <w:rFonts w:ascii="ＭＳ 明朝" w:eastAsia="ＭＳ 明朝" w:hAnsi="ＭＳ 明朝" w:hint="eastAsia"/>
          <w:sz w:val="24"/>
          <w:szCs w:val="24"/>
          <w:shd w:val="pct15" w:color="auto" w:fill="FFFFFF"/>
        </w:rPr>
        <w:t>普段の生活の場から大きく異なることが予測され、体調を崩す利用者が発生することが予測される。</w:t>
      </w:r>
      <w:r w:rsidR="00C63E3A" w:rsidRPr="00AD7432">
        <w:rPr>
          <w:rFonts w:ascii="ＭＳ 明朝" w:eastAsia="ＭＳ 明朝" w:hAnsi="ＭＳ 明朝" w:hint="eastAsia"/>
          <w:sz w:val="24"/>
          <w:szCs w:val="24"/>
          <w:shd w:val="pct15" w:color="auto" w:fill="FFFFFF"/>
        </w:rPr>
        <w:t>このことから、こまめに健康チェックを行い、健康管理を強化する。万が一、体調を崩した者が出た場合には、必要な応急措置を行い、受け入れ可能な医療機関等へ受信・入院等の協力を依頼する。</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イ　メンタルヘルス対策</w:t>
      </w:r>
    </w:p>
    <w:p w:rsid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・利用者</w:t>
      </w:r>
    </w:p>
    <w:p w:rsidR="00C63E3A" w:rsidRPr="00492508" w:rsidRDefault="00C63E3A" w:rsidP="00C63E3A">
      <w:pPr>
        <w:tabs>
          <w:tab w:val="left" w:pos="2820"/>
        </w:tabs>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D7432">
        <w:rPr>
          <w:rFonts w:ascii="ＭＳ 明朝" w:eastAsia="ＭＳ 明朝" w:hAnsi="ＭＳ 明朝" w:hint="eastAsia"/>
          <w:sz w:val="24"/>
          <w:szCs w:val="24"/>
          <w:shd w:val="pct15" w:color="auto" w:fill="FFFFFF"/>
        </w:rPr>
        <w:t>被災による精神的ショックや、避難生活の長期化によるストレスが心的外傷後ストレス障害になる可能性も大きく、</w:t>
      </w:r>
      <w:r w:rsidR="00AE5E9E" w:rsidRPr="00AD7432">
        <w:rPr>
          <w:rFonts w:ascii="ＭＳ 明朝" w:eastAsia="ＭＳ 明朝" w:hAnsi="ＭＳ 明朝" w:hint="eastAsia"/>
          <w:sz w:val="24"/>
          <w:szCs w:val="24"/>
          <w:shd w:val="pct15" w:color="auto" w:fill="FFFFFF"/>
        </w:rPr>
        <w:t>精神科医等専門家による早い時期からのケアが必要と思われる。</w:t>
      </w:r>
    </w:p>
    <w:p w:rsid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・職員</w:t>
      </w:r>
    </w:p>
    <w:p w:rsidR="00AE5E9E" w:rsidRPr="00492508" w:rsidRDefault="00AE5E9E" w:rsidP="00AE5E9E">
      <w:pPr>
        <w:tabs>
          <w:tab w:val="left" w:pos="2820"/>
        </w:tabs>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D7432">
        <w:rPr>
          <w:rFonts w:ascii="ＭＳ 明朝" w:eastAsia="ＭＳ 明朝" w:hAnsi="ＭＳ 明朝" w:hint="eastAsia"/>
          <w:sz w:val="24"/>
          <w:szCs w:val="24"/>
          <w:shd w:val="pct15" w:color="auto" w:fill="FFFFFF"/>
        </w:rPr>
        <w:t>職員も利用者と同様に、被災による精神的ショックや過酷な条件下での過重労働を未然に防ぐためにも、外部からの支援を早めに受入れ、交代制の確立など、職員も休養できる体制作りが必要である。</w:t>
      </w:r>
    </w:p>
    <w:p w:rsid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ウ　避難場所職員との連携</w:t>
      </w:r>
    </w:p>
    <w:p w:rsidR="00AE5E9E" w:rsidRPr="00492508" w:rsidRDefault="00AE5E9E" w:rsidP="00AE5E9E">
      <w:pPr>
        <w:tabs>
          <w:tab w:val="left" w:pos="2820"/>
        </w:tabs>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D7432">
        <w:rPr>
          <w:rFonts w:ascii="ＭＳ 明朝" w:eastAsia="ＭＳ 明朝" w:hAnsi="ＭＳ 明朝" w:hint="eastAsia"/>
          <w:sz w:val="24"/>
          <w:szCs w:val="24"/>
          <w:shd w:val="pct15" w:color="auto" w:fill="FFFFFF"/>
        </w:rPr>
        <w:t>市が設置する避難場所に避難した場合は、受け入れ先の職員や他施設の職員との協力は不可欠であることから、お互いの入居者の状態を共有し、安心安全に過ごせるよう努める。ただし、個人情報の取り扱いには十分注意する。</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(3) 家族への引継ぎ</w:t>
      </w:r>
    </w:p>
    <w:p w:rsidR="00AD7432" w:rsidRDefault="00492508" w:rsidP="00AD7432">
      <w:pPr>
        <w:tabs>
          <w:tab w:val="left" w:pos="2820"/>
        </w:tabs>
        <w:ind w:left="480" w:hangingChars="200" w:hanging="480"/>
        <w:jc w:val="left"/>
        <w:rPr>
          <w:rFonts w:ascii="ＭＳ 明朝" w:eastAsia="ＭＳ 明朝" w:hAnsi="ＭＳ 明朝"/>
          <w:sz w:val="24"/>
          <w:szCs w:val="24"/>
          <w:shd w:val="pct15" w:color="auto" w:fill="FFFFFF"/>
        </w:rPr>
      </w:pPr>
      <w:r w:rsidRPr="00492508">
        <w:rPr>
          <w:rFonts w:ascii="ＭＳ 明朝" w:eastAsia="ＭＳ 明朝" w:hAnsi="ＭＳ 明朝" w:hint="eastAsia"/>
          <w:sz w:val="24"/>
          <w:szCs w:val="24"/>
        </w:rPr>
        <w:t xml:space="preserve">　　　</w:t>
      </w:r>
      <w:r w:rsidRPr="00AD7432">
        <w:rPr>
          <w:rFonts w:ascii="ＭＳ 明朝" w:eastAsia="ＭＳ 明朝" w:hAnsi="ＭＳ 明朝" w:hint="eastAsia"/>
          <w:sz w:val="24"/>
          <w:szCs w:val="24"/>
          <w:shd w:val="pct15" w:color="auto" w:fill="FFFFFF"/>
        </w:rPr>
        <w:t>家族等への引継ぎに際しては、引き渡しチェックリスト（名簿）等を事前に準備し、必ず家族に引き渡すこと。</w:t>
      </w:r>
    </w:p>
    <w:p w:rsidR="00492508" w:rsidRPr="00AD7432" w:rsidRDefault="00492508" w:rsidP="00AD7432">
      <w:pPr>
        <w:tabs>
          <w:tab w:val="left" w:pos="2820"/>
        </w:tabs>
        <w:ind w:leftChars="200" w:left="420" w:firstLineChars="100" w:firstLine="240"/>
        <w:jc w:val="left"/>
        <w:rPr>
          <w:rFonts w:ascii="ＭＳ 明朝" w:eastAsia="ＭＳ 明朝" w:hAnsi="ＭＳ 明朝"/>
          <w:sz w:val="24"/>
          <w:szCs w:val="24"/>
          <w:shd w:val="pct15" w:color="auto" w:fill="FFFFFF"/>
        </w:rPr>
      </w:pPr>
      <w:r w:rsidRPr="00AD7432">
        <w:rPr>
          <w:rFonts w:ascii="ＭＳ 明朝" w:eastAsia="ＭＳ 明朝" w:hAnsi="ＭＳ 明朝" w:hint="eastAsia"/>
          <w:sz w:val="24"/>
          <w:szCs w:val="24"/>
          <w:shd w:val="pct15" w:color="auto" w:fill="FFFFFF"/>
        </w:rPr>
        <w:t>引き渡しチェックリストについては、引取者（家族）氏名、住所、連絡先、引渡日などが記載できるようにしておくこと。</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(4) 施設の安全確認</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災害の危険が完全になくなった後、以下の点を確認する。</w:t>
      </w:r>
    </w:p>
    <w:p w:rsidR="00492508" w:rsidRDefault="00492508" w:rsidP="00AD7432">
      <w:pPr>
        <w:tabs>
          <w:tab w:val="left" w:pos="2820"/>
        </w:tabs>
        <w:ind w:firstLineChars="200" w:firstLine="480"/>
        <w:jc w:val="left"/>
        <w:rPr>
          <w:rFonts w:ascii="ＭＳ 明朝" w:eastAsia="ＭＳ 明朝" w:hAnsi="ＭＳ 明朝"/>
          <w:sz w:val="24"/>
          <w:szCs w:val="24"/>
        </w:rPr>
      </w:pPr>
      <w:r w:rsidRPr="00492508">
        <w:rPr>
          <w:rFonts w:ascii="ＭＳ 明朝" w:eastAsia="ＭＳ 明朝" w:hAnsi="ＭＳ 明朝" w:hint="eastAsia"/>
          <w:sz w:val="24"/>
          <w:szCs w:val="24"/>
        </w:rPr>
        <w:t>ア　外的要因の排除等</w:t>
      </w:r>
    </w:p>
    <w:p w:rsidR="00A37D45" w:rsidRPr="00492508" w:rsidRDefault="00AD7432" w:rsidP="00A37D45">
      <w:pPr>
        <w:tabs>
          <w:tab w:val="left" w:pos="2820"/>
        </w:tabs>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61966">
        <w:rPr>
          <w:rFonts w:ascii="ＭＳ 明朝" w:eastAsia="ＭＳ 明朝" w:hAnsi="ＭＳ 明朝" w:hint="eastAsia"/>
          <w:sz w:val="24"/>
          <w:szCs w:val="24"/>
          <w:shd w:val="pct15" w:color="auto" w:fill="FFFFFF"/>
        </w:rPr>
        <w:t>倒木、流木、土砂等の排除</w:t>
      </w:r>
      <w:r w:rsidR="00A37D45" w:rsidRPr="00161966">
        <w:rPr>
          <w:rFonts w:ascii="ＭＳ 明朝" w:eastAsia="ＭＳ 明朝" w:hAnsi="ＭＳ 明朝" w:hint="eastAsia"/>
          <w:sz w:val="24"/>
          <w:szCs w:val="24"/>
          <w:shd w:val="pct15" w:color="auto" w:fill="FFFFFF"/>
        </w:rPr>
        <w:t>を行い、必要に応じて応急修理、危険個所への立入</w:t>
      </w:r>
      <w:r w:rsidR="00A37D45" w:rsidRPr="00161966">
        <w:rPr>
          <w:rFonts w:ascii="ＭＳ 明朝" w:eastAsia="ＭＳ 明朝" w:hAnsi="ＭＳ 明朝" w:hint="eastAsia"/>
          <w:sz w:val="24"/>
          <w:szCs w:val="24"/>
          <w:shd w:val="pct15" w:color="auto" w:fill="FFFFFF"/>
        </w:rPr>
        <w:lastRenderedPageBreak/>
        <w:t>禁止措置など、安全対策を講じる。</w:t>
      </w:r>
    </w:p>
    <w:p w:rsidR="00492508" w:rsidRDefault="00492508" w:rsidP="00AD7432">
      <w:pPr>
        <w:tabs>
          <w:tab w:val="left" w:pos="2820"/>
        </w:tabs>
        <w:ind w:firstLineChars="200" w:firstLine="480"/>
        <w:jc w:val="left"/>
        <w:rPr>
          <w:rFonts w:ascii="ＭＳ 明朝" w:eastAsia="ＭＳ 明朝" w:hAnsi="ＭＳ 明朝"/>
          <w:sz w:val="24"/>
          <w:szCs w:val="24"/>
        </w:rPr>
      </w:pPr>
      <w:r w:rsidRPr="00492508">
        <w:rPr>
          <w:rFonts w:ascii="ＭＳ 明朝" w:eastAsia="ＭＳ 明朝" w:hAnsi="ＭＳ 明朝" w:hint="eastAsia"/>
          <w:sz w:val="24"/>
          <w:szCs w:val="24"/>
        </w:rPr>
        <w:t>イ　インフラの復旧等</w:t>
      </w:r>
    </w:p>
    <w:p w:rsidR="00A37D45" w:rsidRPr="00161966" w:rsidRDefault="00A37D45" w:rsidP="00A37D45">
      <w:pPr>
        <w:tabs>
          <w:tab w:val="left" w:pos="2820"/>
        </w:tabs>
        <w:ind w:leftChars="200" w:left="660" w:hangingChars="100" w:hanging="240"/>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　　</w:t>
      </w:r>
      <w:r w:rsidRPr="00161966">
        <w:rPr>
          <w:rFonts w:ascii="ＭＳ 明朝" w:eastAsia="ＭＳ 明朝" w:hAnsi="ＭＳ 明朝" w:hint="eastAsia"/>
          <w:sz w:val="24"/>
          <w:szCs w:val="24"/>
          <w:shd w:val="pct15" w:color="auto" w:fill="FFFFFF"/>
        </w:rPr>
        <w:t>電気、ガス、水道等のインフラ施設の機能・安全性を確認する。特に、電気系統の設備に浸水被害があった場合には専門業者による点検で安全が確認されるまでは、通電、作動は行わない。</w:t>
      </w:r>
    </w:p>
    <w:p w:rsidR="00492508" w:rsidRDefault="00492508" w:rsidP="00AD7432">
      <w:pPr>
        <w:tabs>
          <w:tab w:val="left" w:pos="2820"/>
        </w:tabs>
        <w:ind w:firstLineChars="200" w:firstLine="480"/>
        <w:jc w:val="left"/>
        <w:rPr>
          <w:rFonts w:ascii="ＭＳ 明朝" w:eastAsia="ＭＳ 明朝" w:hAnsi="ＭＳ 明朝"/>
          <w:sz w:val="24"/>
          <w:szCs w:val="24"/>
        </w:rPr>
      </w:pPr>
      <w:r w:rsidRPr="00492508">
        <w:rPr>
          <w:rFonts w:ascii="ＭＳ 明朝" w:eastAsia="ＭＳ 明朝" w:hAnsi="ＭＳ 明朝" w:hint="eastAsia"/>
          <w:sz w:val="24"/>
          <w:szCs w:val="24"/>
        </w:rPr>
        <w:t>ウ　施設内部の消毒等</w:t>
      </w:r>
    </w:p>
    <w:p w:rsidR="00A37D45" w:rsidRPr="00161966" w:rsidRDefault="00A37D45" w:rsidP="00A37D45">
      <w:pPr>
        <w:tabs>
          <w:tab w:val="left" w:pos="2820"/>
        </w:tabs>
        <w:ind w:firstLineChars="200" w:firstLine="480"/>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　　</w:t>
      </w:r>
      <w:r w:rsidRPr="00161966">
        <w:rPr>
          <w:rFonts w:ascii="ＭＳ 明朝" w:eastAsia="ＭＳ 明朝" w:hAnsi="ＭＳ 明朝" w:hint="eastAsia"/>
          <w:sz w:val="24"/>
          <w:szCs w:val="24"/>
          <w:shd w:val="pct15" w:color="auto" w:fill="FFFFFF"/>
        </w:rPr>
        <w:t xml:space="preserve">浸水等により施設内が汚染された場合には、清掃に加え消毒用の薬剤の散布等　　　</w:t>
      </w:r>
    </w:p>
    <w:p w:rsidR="00A37D45" w:rsidRPr="00492508" w:rsidRDefault="00A37D45" w:rsidP="00161966">
      <w:pPr>
        <w:tabs>
          <w:tab w:val="left" w:pos="2820"/>
        </w:tabs>
        <w:ind w:firstLineChars="300" w:firstLine="720"/>
        <w:jc w:val="left"/>
        <w:rPr>
          <w:rFonts w:ascii="ＭＳ 明朝" w:eastAsia="ＭＳ 明朝" w:hAnsi="ＭＳ 明朝"/>
          <w:sz w:val="24"/>
          <w:szCs w:val="24"/>
        </w:rPr>
      </w:pPr>
      <w:r w:rsidRPr="00161966">
        <w:rPr>
          <w:rFonts w:ascii="ＭＳ 明朝" w:eastAsia="ＭＳ 明朝" w:hAnsi="ＭＳ 明朝" w:hint="eastAsia"/>
          <w:sz w:val="24"/>
          <w:szCs w:val="24"/>
          <w:shd w:val="pct15" w:color="auto" w:fill="FFFFFF"/>
        </w:rPr>
        <w:t>の衛生管理上必要な措置を講じる。</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(5) 施設の復旧までに長期間の時間がかかる場合</w:t>
      </w:r>
    </w:p>
    <w:p w:rsidR="00161966"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ア　家族へ説</w:t>
      </w:r>
      <w:r w:rsidR="00161966">
        <w:rPr>
          <w:rFonts w:ascii="ＭＳ 明朝" w:eastAsia="ＭＳ 明朝" w:hAnsi="ＭＳ 明朝" w:hint="eastAsia"/>
          <w:sz w:val="24"/>
          <w:szCs w:val="24"/>
        </w:rPr>
        <w:t>明</w:t>
      </w:r>
    </w:p>
    <w:p w:rsidR="00161966" w:rsidRPr="00492508" w:rsidRDefault="00161966" w:rsidP="0049250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61966">
        <w:rPr>
          <w:rFonts w:ascii="ＭＳ 明朝" w:eastAsia="ＭＳ 明朝" w:hAnsi="ＭＳ 明朝" w:hint="eastAsia"/>
          <w:sz w:val="24"/>
          <w:szCs w:val="24"/>
          <w:shd w:val="pct15" w:color="auto" w:fill="FFFFFF"/>
        </w:rPr>
        <w:t>状況を説明し、家族等へ引き継ぐ。</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イ　他施設の受入れ</w:t>
      </w:r>
    </w:p>
    <w:p w:rsidR="00161966" w:rsidRPr="00492508" w:rsidRDefault="00161966" w:rsidP="0049250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61966">
        <w:rPr>
          <w:rFonts w:ascii="ＭＳ 明朝" w:eastAsia="ＭＳ 明朝" w:hAnsi="ＭＳ 明朝" w:hint="eastAsia"/>
          <w:sz w:val="24"/>
          <w:szCs w:val="24"/>
          <w:shd w:val="pct15" w:color="auto" w:fill="FFFFFF"/>
        </w:rPr>
        <w:t>他の社会福祉施設等で受入れてもらえるように依頼する</w:t>
      </w:r>
    </w:p>
    <w:p w:rsidR="00492508" w:rsidRPr="00492508" w:rsidRDefault="00492508" w:rsidP="00492508">
      <w:pPr>
        <w:tabs>
          <w:tab w:val="left" w:pos="2820"/>
        </w:tabs>
        <w:jc w:val="left"/>
        <w:rPr>
          <w:rFonts w:ascii="ＭＳ 明朝" w:eastAsia="ＭＳ 明朝" w:hAnsi="ＭＳ 明朝"/>
          <w:sz w:val="24"/>
          <w:szCs w:val="24"/>
        </w:rPr>
      </w:pPr>
    </w:p>
    <w:p w:rsidR="00492508" w:rsidRDefault="00492508"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C17C22" w:rsidRDefault="00C17C22" w:rsidP="00492508">
      <w:pPr>
        <w:tabs>
          <w:tab w:val="left" w:pos="2820"/>
        </w:tabs>
        <w:jc w:val="left"/>
        <w:rPr>
          <w:rFonts w:ascii="ＭＳ 明朝" w:eastAsia="ＭＳ 明朝" w:hAnsi="ＭＳ 明朝"/>
          <w:sz w:val="24"/>
          <w:szCs w:val="24"/>
        </w:rPr>
      </w:pPr>
    </w:p>
    <w:p w:rsidR="00161966" w:rsidRDefault="00161966" w:rsidP="00492508">
      <w:pPr>
        <w:tabs>
          <w:tab w:val="left" w:pos="2820"/>
        </w:tabs>
        <w:jc w:val="left"/>
        <w:rPr>
          <w:rFonts w:ascii="ＭＳ 明朝" w:eastAsia="ＭＳ 明朝" w:hAnsi="ＭＳ 明朝"/>
          <w:sz w:val="24"/>
          <w:szCs w:val="24"/>
        </w:rPr>
      </w:pPr>
    </w:p>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１</w:t>
      </w:r>
      <w:r w:rsidR="00D434FC">
        <w:rPr>
          <w:rFonts w:ascii="ＭＳ 明朝" w:eastAsia="ＭＳ 明朝" w:hAnsi="ＭＳ 明朝" w:hint="eastAsia"/>
          <w:sz w:val="24"/>
          <w:szCs w:val="24"/>
        </w:rPr>
        <w:t>２</w:t>
      </w:r>
      <w:r>
        <w:rPr>
          <w:rFonts w:ascii="ＭＳ 明朝" w:eastAsia="ＭＳ 明朝" w:hAnsi="ＭＳ 明朝" w:hint="eastAsia"/>
          <w:sz w:val="24"/>
          <w:szCs w:val="24"/>
        </w:rPr>
        <w:t xml:space="preserve">　避難の確保を図るための施設の整備</w:t>
      </w:r>
    </w:p>
    <w:p w:rsidR="003A4D68" w:rsidRDefault="003A4D68" w:rsidP="003A4D68">
      <w:pPr>
        <w:tabs>
          <w:tab w:val="left" w:pos="2820"/>
        </w:tabs>
        <w:ind w:firstLineChars="300" w:firstLine="720"/>
        <w:jc w:val="left"/>
        <w:rPr>
          <w:rFonts w:ascii="ＭＳ 明朝" w:eastAsia="ＭＳ 明朝" w:hAnsi="ＭＳ 明朝"/>
          <w:sz w:val="24"/>
          <w:szCs w:val="24"/>
        </w:rPr>
      </w:pPr>
      <w:r w:rsidRPr="003A4D68">
        <w:rPr>
          <w:rFonts w:ascii="ＭＳ 明朝" w:eastAsia="ＭＳ 明朝" w:hAnsi="ＭＳ 明朝" w:hint="eastAsia"/>
          <w:sz w:val="24"/>
          <w:szCs w:val="24"/>
        </w:rPr>
        <w:t>情報収集・伝達及び避難誘導の際に使用する資機材等については、下記に示す</w:t>
      </w:r>
      <w:r>
        <w:rPr>
          <w:rFonts w:ascii="ＭＳ 明朝" w:eastAsia="ＭＳ 明朝" w:hAnsi="ＭＳ 明朝" w:hint="eastAsia"/>
          <w:sz w:val="24"/>
          <w:szCs w:val="24"/>
        </w:rPr>
        <w:t>と</w:t>
      </w:r>
    </w:p>
    <w:p w:rsidR="003A4D68" w:rsidRDefault="003A4D68" w:rsidP="003A4D68">
      <w:pPr>
        <w:tabs>
          <w:tab w:val="left" w:pos="2820"/>
        </w:tabs>
        <w:ind w:firstLineChars="200" w:firstLine="480"/>
        <w:jc w:val="left"/>
        <w:rPr>
          <w:rFonts w:ascii="ＭＳ 明朝" w:eastAsia="ＭＳ 明朝" w:hAnsi="ＭＳ 明朝"/>
          <w:sz w:val="24"/>
          <w:szCs w:val="24"/>
        </w:rPr>
      </w:pPr>
      <w:r w:rsidRPr="003A4D68">
        <w:rPr>
          <w:rFonts w:ascii="ＭＳ 明朝" w:eastAsia="ＭＳ 明朝" w:hAnsi="ＭＳ 明朝" w:hint="eastAsia"/>
          <w:sz w:val="24"/>
          <w:szCs w:val="24"/>
        </w:rPr>
        <w:t>おりである。</w:t>
      </w:r>
    </w:p>
    <w:p w:rsidR="003A4D68" w:rsidRDefault="003A4D68" w:rsidP="003A4D68">
      <w:pPr>
        <w:tabs>
          <w:tab w:val="left" w:pos="2820"/>
        </w:tabs>
        <w:ind w:firstLineChars="300" w:firstLine="720"/>
        <w:jc w:val="left"/>
        <w:rPr>
          <w:rFonts w:ascii="ＭＳ 明朝" w:eastAsia="ＭＳ 明朝" w:hAnsi="ＭＳ 明朝"/>
          <w:sz w:val="24"/>
          <w:szCs w:val="24"/>
        </w:rPr>
      </w:pPr>
      <w:r w:rsidRPr="003A4D68">
        <w:rPr>
          <w:rFonts w:ascii="ＭＳ 明朝" w:eastAsia="ＭＳ 明朝" w:hAnsi="ＭＳ 明朝" w:hint="eastAsia"/>
          <w:sz w:val="24"/>
          <w:szCs w:val="24"/>
        </w:rPr>
        <w:t>これらの資機材等については、日頃からその維持管理に努めるものとする。</w:t>
      </w:r>
    </w:p>
    <w:p w:rsidR="003A4D68" w:rsidRDefault="003A4D68" w:rsidP="003A4D68">
      <w:pPr>
        <w:tabs>
          <w:tab w:val="left" w:pos="2820"/>
        </w:tabs>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7139"/>
      </w:tblGrid>
      <w:tr w:rsidR="003A4D68" w:rsidTr="00554409">
        <w:tc>
          <w:tcPr>
            <w:tcW w:w="9402" w:type="dxa"/>
            <w:gridSpan w:val="2"/>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備蓄品</w:t>
            </w:r>
          </w:p>
        </w:tc>
      </w:tr>
      <w:tr w:rsidR="00161966" w:rsidTr="00161966">
        <w:tc>
          <w:tcPr>
            <w:tcW w:w="2263" w:type="dxa"/>
          </w:tcPr>
          <w:p w:rsidR="00161966" w:rsidRDefault="00161966" w:rsidP="0016196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情報収集・伝達</w:t>
            </w:r>
          </w:p>
        </w:tc>
        <w:tc>
          <w:tcPr>
            <w:tcW w:w="7139" w:type="dxa"/>
            <w:tcBorders>
              <w:top w:val="single" w:sz="8" w:space="0" w:color="auto"/>
              <w:left w:val="single" w:sz="8" w:space="0" w:color="auto"/>
              <w:bottom w:val="single" w:sz="4" w:space="0" w:color="auto"/>
              <w:right w:val="single" w:sz="8" w:space="0" w:color="auto"/>
            </w:tcBorders>
            <w:shd w:val="clear" w:color="auto" w:fill="auto"/>
            <w:vAlign w:val="center"/>
          </w:tcPr>
          <w:p w:rsidR="00161966" w:rsidRPr="00695E0A" w:rsidRDefault="00161966" w:rsidP="00161966">
            <w:pPr>
              <w:widowControl/>
              <w:jc w:val="left"/>
              <w:rPr>
                <w:rFonts w:ascii="ＭＳ Ｐ明朝" w:eastAsia="ＭＳ Ｐ明朝" w:hAnsi="ＭＳ Ｐ明朝"/>
                <w:color w:val="000000"/>
                <w:shd w:val="pct15" w:color="auto" w:fill="FFFFFF"/>
              </w:rPr>
            </w:pPr>
            <w:r w:rsidRPr="00695E0A">
              <w:rPr>
                <w:rFonts w:ascii="ＭＳ Ｐ明朝" w:eastAsia="ＭＳ Ｐ明朝" w:hAnsi="ＭＳ Ｐ明朝" w:hint="eastAsia"/>
                <w:color w:val="000000"/>
                <w:shd w:val="pct15" w:color="auto" w:fill="FFFFFF"/>
              </w:rPr>
              <w:t>□テレビ・ラジオ　　□ＰＣ・タブレット　　□ＦＡＸ　　□携帯電話4台（充電器）</w:t>
            </w:r>
          </w:p>
          <w:p w:rsidR="00161966" w:rsidRPr="00695E0A" w:rsidRDefault="00161966" w:rsidP="00161966">
            <w:pPr>
              <w:widowControl/>
              <w:jc w:val="left"/>
              <w:rPr>
                <w:rFonts w:ascii="ＭＳ Ｐ明朝" w:eastAsia="ＭＳ Ｐ明朝" w:hAnsi="ＭＳ Ｐ明朝"/>
                <w:color w:val="000000"/>
                <w:shd w:val="pct15" w:color="auto" w:fill="FFFFFF"/>
              </w:rPr>
            </w:pPr>
            <w:r w:rsidRPr="00695E0A">
              <w:rPr>
                <w:rFonts w:ascii="ＭＳ Ｐ明朝" w:eastAsia="ＭＳ Ｐ明朝" w:hAnsi="ＭＳ Ｐ明朝" w:hint="eastAsia"/>
                <w:color w:val="000000"/>
                <w:shd w:val="pct15" w:color="auto" w:fill="FFFFFF"/>
              </w:rPr>
              <w:t xml:space="preserve">□懐中電灯　　□電池　　</w:t>
            </w:r>
          </w:p>
        </w:tc>
      </w:tr>
      <w:tr w:rsidR="00161966" w:rsidTr="00161966">
        <w:tc>
          <w:tcPr>
            <w:tcW w:w="2263" w:type="dxa"/>
          </w:tcPr>
          <w:p w:rsidR="00161966" w:rsidRDefault="00161966" w:rsidP="0016196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避難誘導</w:t>
            </w:r>
          </w:p>
        </w:tc>
        <w:tc>
          <w:tcPr>
            <w:tcW w:w="7139" w:type="dxa"/>
            <w:tcBorders>
              <w:top w:val="single" w:sz="4" w:space="0" w:color="auto"/>
              <w:left w:val="single" w:sz="8" w:space="0" w:color="auto"/>
              <w:bottom w:val="single" w:sz="4" w:space="0" w:color="auto"/>
              <w:right w:val="single" w:sz="8" w:space="0" w:color="auto"/>
            </w:tcBorders>
            <w:shd w:val="clear" w:color="auto" w:fill="auto"/>
            <w:vAlign w:val="center"/>
          </w:tcPr>
          <w:p w:rsidR="00161966" w:rsidRPr="00695E0A" w:rsidRDefault="00161966" w:rsidP="00161966">
            <w:pPr>
              <w:rPr>
                <w:rFonts w:ascii="ＭＳ Ｐ明朝" w:eastAsia="ＭＳ Ｐ明朝" w:hAnsi="ＭＳ Ｐ明朝"/>
                <w:color w:val="000000"/>
                <w:shd w:val="pct15" w:color="auto" w:fill="FFFFFF"/>
              </w:rPr>
            </w:pPr>
            <w:r w:rsidRPr="00695E0A">
              <w:rPr>
                <w:rFonts w:ascii="ＭＳ Ｐ明朝" w:eastAsia="ＭＳ Ｐ明朝" w:hAnsi="ＭＳ Ｐ明朝" w:hint="eastAsia"/>
                <w:color w:val="000000"/>
                <w:shd w:val="pct15" w:color="auto" w:fill="FFFFFF"/>
              </w:rPr>
              <w:t xml:space="preserve">□名簿（職員・利用者）　　□ＰＨＳ　　□懐中電灯　　□電池式照明器具　　</w:t>
            </w:r>
          </w:p>
          <w:p w:rsidR="00161966" w:rsidRPr="00695E0A" w:rsidRDefault="00161966" w:rsidP="00161966">
            <w:pPr>
              <w:rPr>
                <w:rFonts w:ascii="ＭＳ Ｐ明朝" w:eastAsia="ＭＳ Ｐ明朝" w:hAnsi="ＭＳ Ｐ明朝"/>
                <w:color w:val="000000"/>
                <w:shd w:val="pct15" w:color="auto" w:fill="FFFFFF"/>
              </w:rPr>
            </w:pPr>
            <w:r w:rsidRPr="00695E0A">
              <w:rPr>
                <w:rFonts w:ascii="ＭＳ Ｐ明朝" w:eastAsia="ＭＳ Ｐ明朝" w:hAnsi="ＭＳ Ｐ明朝" w:hint="eastAsia"/>
                <w:color w:val="000000"/>
                <w:shd w:val="pct15" w:color="auto" w:fill="FFFFFF"/>
              </w:rPr>
              <w:t>□電池　　□携帯用拡声器</w:t>
            </w:r>
          </w:p>
        </w:tc>
      </w:tr>
      <w:tr w:rsidR="00161966" w:rsidTr="00161966">
        <w:tc>
          <w:tcPr>
            <w:tcW w:w="2263" w:type="dxa"/>
          </w:tcPr>
          <w:p w:rsidR="00161966" w:rsidRDefault="00161966" w:rsidP="0016196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施設内の一時避難</w:t>
            </w:r>
          </w:p>
        </w:tc>
        <w:tc>
          <w:tcPr>
            <w:tcW w:w="7139" w:type="dxa"/>
            <w:tcBorders>
              <w:top w:val="single" w:sz="4" w:space="0" w:color="auto"/>
              <w:left w:val="single" w:sz="8" w:space="0" w:color="auto"/>
              <w:bottom w:val="single" w:sz="4" w:space="0" w:color="auto"/>
              <w:right w:val="single" w:sz="8" w:space="0" w:color="auto"/>
            </w:tcBorders>
            <w:shd w:val="clear" w:color="auto" w:fill="auto"/>
            <w:vAlign w:val="center"/>
          </w:tcPr>
          <w:p w:rsidR="00161966" w:rsidRPr="00695E0A" w:rsidRDefault="00161966" w:rsidP="00161966">
            <w:pPr>
              <w:rPr>
                <w:rFonts w:ascii="ＭＳ Ｐ明朝" w:eastAsia="ＭＳ Ｐ明朝" w:hAnsi="ＭＳ Ｐ明朝"/>
                <w:color w:val="000000"/>
                <w:shd w:val="pct15" w:color="auto" w:fill="FFFFFF"/>
              </w:rPr>
            </w:pPr>
            <w:r w:rsidRPr="00695E0A">
              <w:rPr>
                <w:rFonts w:ascii="ＭＳ Ｐ明朝" w:eastAsia="ＭＳ Ｐ明朝" w:hAnsi="ＭＳ Ｐ明朝" w:hint="eastAsia"/>
                <w:color w:val="000000"/>
                <w:shd w:val="pct15" w:color="auto" w:fill="FFFFFF"/>
              </w:rPr>
              <w:t xml:space="preserve">□水・食料（下記参照）　　□ベッド　　□寝具　　□防寒具　　□おむつ　</w:t>
            </w:r>
          </w:p>
          <w:p w:rsidR="00161966" w:rsidRPr="00695E0A" w:rsidRDefault="00161966" w:rsidP="00161966">
            <w:pPr>
              <w:rPr>
                <w:rFonts w:ascii="ＭＳ Ｐ明朝" w:eastAsia="ＭＳ Ｐ明朝" w:hAnsi="ＭＳ Ｐ明朝"/>
                <w:color w:val="000000"/>
                <w:shd w:val="pct15" w:color="auto" w:fill="FFFFFF"/>
              </w:rPr>
            </w:pPr>
            <w:r w:rsidRPr="00695E0A">
              <w:rPr>
                <w:rFonts w:ascii="ＭＳ Ｐ明朝" w:eastAsia="ＭＳ Ｐ明朝" w:hAnsi="ＭＳ Ｐ明朝" w:hint="eastAsia"/>
                <w:color w:val="000000"/>
                <w:shd w:val="pct15" w:color="auto" w:fill="FFFFFF"/>
              </w:rPr>
              <w:t>□高カロリー食　　□医薬品　　□衛生用品</w:t>
            </w:r>
          </w:p>
        </w:tc>
      </w:tr>
      <w:tr w:rsidR="00161966" w:rsidTr="00161966">
        <w:tc>
          <w:tcPr>
            <w:tcW w:w="2263" w:type="dxa"/>
          </w:tcPr>
          <w:p w:rsidR="00161966" w:rsidRDefault="00161966" w:rsidP="0016196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医薬品</w:t>
            </w:r>
          </w:p>
        </w:tc>
        <w:tc>
          <w:tcPr>
            <w:tcW w:w="7139" w:type="dxa"/>
            <w:tcBorders>
              <w:top w:val="single" w:sz="4" w:space="0" w:color="auto"/>
              <w:left w:val="single" w:sz="8" w:space="0" w:color="auto"/>
              <w:bottom w:val="nil"/>
              <w:right w:val="single" w:sz="8" w:space="0" w:color="auto"/>
            </w:tcBorders>
            <w:shd w:val="clear" w:color="auto" w:fill="auto"/>
            <w:vAlign w:val="center"/>
          </w:tcPr>
          <w:p w:rsidR="00161966" w:rsidRPr="00695E0A" w:rsidRDefault="00161966" w:rsidP="00161966">
            <w:pPr>
              <w:rPr>
                <w:rFonts w:ascii="ＭＳ Ｐ明朝" w:eastAsia="ＭＳ Ｐ明朝" w:hAnsi="ＭＳ Ｐ明朝"/>
                <w:color w:val="000000"/>
                <w:shd w:val="pct15" w:color="auto" w:fill="FFFFFF"/>
              </w:rPr>
            </w:pPr>
            <w:r w:rsidRPr="00695E0A">
              <w:rPr>
                <w:rFonts w:ascii="ＭＳ Ｐ明朝" w:eastAsia="ＭＳ Ｐ明朝" w:hAnsi="ＭＳ Ｐ明朝" w:hint="eastAsia"/>
                <w:color w:val="000000"/>
                <w:shd w:val="pct15" w:color="auto" w:fill="FFFFFF"/>
              </w:rPr>
              <w:t xml:space="preserve">□ウエットティッシュ　　□ゴミ袋　　□タオル　□ポータブル電源（２台）　　</w:t>
            </w:r>
          </w:p>
          <w:p w:rsidR="00161966" w:rsidRPr="00695E0A" w:rsidRDefault="00161966" w:rsidP="00161966">
            <w:pPr>
              <w:rPr>
                <w:rFonts w:ascii="ＭＳ Ｐ明朝" w:eastAsia="ＭＳ Ｐ明朝" w:hAnsi="ＭＳ Ｐ明朝"/>
                <w:color w:val="000000"/>
                <w:shd w:val="pct15" w:color="auto" w:fill="FFFFFF"/>
              </w:rPr>
            </w:pPr>
            <w:r w:rsidRPr="00695E0A">
              <w:rPr>
                <w:rFonts w:ascii="ＭＳ Ｐ明朝" w:eastAsia="ＭＳ Ｐ明朝" w:hAnsi="ＭＳ Ｐ明朝" w:hint="eastAsia"/>
                <w:color w:val="000000"/>
                <w:shd w:val="pct15" w:color="auto" w:fill="FFFFFF"/>
              </w:rPr>
              <w:t>□マスク　　□消毒用アルコール　　□ポータブルトイレ</w:t>
            </w:r>
          </w:p>
        </w:tc>
      </w:tr>
      <w:tr w:rsidR="00161966" w:rsidTr="003A4D68">
        <w:tc>
          <w:tcPr>
            <w:tcW w:w="2263" w:type="dxa"/>
          </w:tcPr>
          <w:p w:rsidR="00161966" w:rsidRDefault="00161966" w:rsidP="0016196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その他</w:t>
            </w:r>
          </w:p>
        </w:tc>
        <w:tc>
          <w:tcPr>
            <w:tcW w:w="7139" w:type="dxa"/>
          </w:tcPr>
          <w:p w:rsidR="00161966" w:rsidRPr="00695E0A" w:rsidRDefault="00161966" w:rsidP="00161966">
            <w:pPr>
              <w:tabs>
                <w:tab w:val="left" w:pos="2820"/>
              </w:tabs>
              <w:jc w:val="left"/>
              <w:rPr>
                <w:rFonts w:ascii="ＭＳ 明朝" w:eastAsia="ＭＳ 明朝" w:hAnsi="ＭＳ 明朝"/>
                <w:sz w:val="24"/>
                <w:szCs w:val="24"/>
                <w:shd w:val="pct15" w:color="auto" w:fill="FFFFFF"/>
              </w:rPr>
            </w:pPr>
            <w:r w:rsidRPr="00695E0A">
              <w:rPr>
                <w:rFonts w:ascii="ＭＳ 明朝" w:eastAsia="ＭＳ 明朝" w:hAnsi="ＭＳ 明朝" w:hint="eastAsia"/>
                <w:sz w:val="24"/>
                <w:szCs w:val="24"/>
                <w:shd w:val="pct15" w:color="auto" w:fill="FFFFFF"/>
              </w:rPr>
              <w:t>□</w:t>
            </w:r>
          </w:p>
          <w:p w:rsidR="00161966" w:rsidRPr="00695E0A" w:rsidRDefault="00161966" w:rsidP="00161966">
            <w:pPr>
              <w:tabs>
                <w:tab w:val="left" w:pos="2820"/>
              </w:tabs>
              <w:jc w:val="left"/>
              <w:rPr>
                <w:rFonts w:ascii="ＭＳ 明朝" w:eastAsia="ＭＳ 明朝" w:hAnsi="ＭＳ 明朝"/>
                <w:sz w:val="24"/>
                <w:szCs w:val="24"/>
                <w:shd w:val="pct15" w:color="auto" w:fill="FFFFFF"/>
              </w:rPr>
            </w:pPr>
          </w:p>
        </w:tc>
      </w:tr>
    </w:tbl>
    <w:p w:rsidR="003A4D68" w:rsidRDefault="003A4D68" w:rsidP="003A4D68">
      <w:pPr>
        <w:tabs>
          <w:tab w:val="left" w:pos="2820"/>
        </w:tabs>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9402"/>
      </w:tblGrid>
      <w:tr w:rsidR="003A4D68" w:rsidTr="003A4D68">
        <w:tc>
          <w:tcPr>
            <w:tcW w:w="9402" w:type="dxa"/>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浸水を防ぐための対策</w:t>
            </w:r>
          </w:p>
        </w:tc>
      </w:tr>
      <w:tr w:rsidR="003A4D68" w:rsidTr="003A4D68">
        <w:tc>
          <w:tcPr>
            <w:tcW w:w="9402" w:type="dxa"/>
          </w:tcPr>
          <w:p w:rsidR="002C642A" w:rsidRPr="00695E0A" w:rsidRDefault="002C642A" w:rsidP="002C642A">
            <w:pPr>
              <w:tabs>
                <w:tab w:val="left" w:pos="2820"/>
              </w:tabs>
              <w:jc w:val="left"/>
              <w:rPr>
                <w:rFonts w:ascii="ＭＳ 明朝" w:eastAsia="ＭＳ 明朝" w:hAnsi="ＭＳ 明朝"/>
                <w:sz w:val="24"/>
                <w:szCs w:val="24"/>
                <w:shd w:val="pct15" w:color="auto" w:fill="FFFFFF"/>
              </w:rPr>
            </w:pPr>
            <w:r w:rsidRPr="00695E0A">
              <w:rPr>
                <w:rFonts w:ascii="ＭＳ 明朝" w:eastAsia="ＭＳ 明朝" w:hAnsi="ＭＳ 明朝" w:hint="eastAsia"/>
                <w:sz w:val="24"/>
                <w:szCs w:val="24"/>
                <w:shd w:val="pct15" w:color="auto" w:fill="FFFFFF"/>
              </w:rPr>
              <w:t xml:space="preserve">□土嚢　　□水嚢用ゴミ袋・段ボール　　□ブルーシート　　□止水版　　</w:t>
            </w:r>
          </w:p>
          <w:p w:rsidR="003A4D68" w:rsidRDefault="002C642A" w:rsidP="002C642A">
            <w:pPr>
              <w:tabs>
                <w:tab w:val="left" w:pos="2820"/>
              </w:tabs>
              <w:jc w:val="left"/>
              <w:rPr>
                <w:rFonts w:ascii="ＭＳ 明朝" w:eastAsia="ＭＳ 明朝" w:hAnsi="ＭＳ 明朝"/>
                <w:sz w:val="24"/>
                <w:szCs w:val="24"/>
              </w:rPr>
            </w:pPr>
            <w:r w:rsidRPr="00695E0A">
              <w:rPr>
                <w:rFonts w:ascii="ＭＳ 明朝" w:eastAsia="ＭＳ 明朝" w:hAnsi="ＭＳ 明朝" w:hint="eastAsia"/>
                <w:sz w:val="24"/>
                <w:szCs w:val="24"/>
                <w:shd w:val="pct15" w:color="auto" w:fill="FFFFFF"/>
              </w:rPr>
              <w:t>□脚立　　□雑巾　　□養生テープ　　□パット</w:t>
            </w:r>
          </w:p>
        </w:tc>
      </w:tr>
    </w:tbl>
    <w:p w:rsidR="003A4D68" w:rsidRDefault="003A4D68" w:rsidP="003A4D68">
      <w:pPr>
        <w:tabs>
          <w:tab w:val="left" w:pos="2820"/>
        </w:tabs>
        <w:jc w:val="left"/>
        <w:rPr>
          <w:rFonts w:ascii="ＭＳ 明朝" w:eastAsia="ＭＳ 明朝" w:hAnsi="ＭＳ 明朝"/>
          <w:sz w:val="24"/>
          <w:szCs w:val="24"/>
        </w:rPr>
      </w:pPr>
    </w:p>
    <w:p w:rsidR="003A4D68" w:rsidRDefault="003A4D68"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１</w:t>
      </w:r>
      <w:r w:rsidR="001A3BA9">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434875">
        <w:rPr>
          <w:rFonts w:ascii="ＭＳ 明朝" w:eastAsia="ＭＳ 明朝" w:hAnsi="ＭＳ 明朝" w:hint="eastAsia"/>
          <w:sz w:val="24"/>
          <w:szCs w:val="24"/>
        </w:rPr>
        <w:t>防災教育及び訓練の実施</w:t>
      </w:r>
    </w:p>
    <w:p w:rsidR="00434875" w:rsidRPr="00A3785E" w:rsidRDefault="00434875" w:rsidP="00434875">
      <w:pPr>
        <w:tabs>
          <w:tab w:val="left" w:pos="2820"/>
        </w:tabs>
        <w:jc w:val="left"/>
        <w:rPr>
          <w:rFonts w:ascii="ＭＳ 明朝" w:eastAsia="ＭＳ 明朝" w:hAnsi="ＭＳ 明朝"/>
          <w:sz w:val="24"/>
          <w:szCs w:val="24"/>
          <w:shd w:val="pct15" w:color="auto" w:fill="FFFFFF"/>
        </w:rPr>
      </w:pPr>
      <w:r w:rsidRPr="00A3785E">
        <w:rPr>
          <w:rFonts w:ascii="ＭＳ 明朝" w:eastAsia="ＭＳ 明朝" w:hAnsi="ＭＳ 明朝" w:hint="eastAsia"/>
          <w:sz w:val="24"/>
          <w:szCs w:val="24"/>
          <w:shd w:val="pct15" w:color="auto" w:fill="FFFFFF"/>
        </w:rPr>
        <w:t xml:space="preserve">　毎年</w:t>
      </w:r>
      <w:r w:rsidR="00A3785E" w:rsidRPr="00A3785E">
        <w:rPr>
          <w:rFonts w:ascii="ＭＳ 明朝" w:eastAsia="ＭＳ 明朝" w:hAnsi="ＭＳ 明朝" w:hint="eastAsia"/>
          <w:sz w:val="24"/>
          <w:szCs w:val="24"/>
          <w:shd w:val="pct15" w:color="auto" w:fill="FFFFFF"/>
        </w:rPr>
        <w:t>４</w:t>
      </w:r>
      <w:r w:rsidRPr="00A3785E">
        <w:rPr>
          <w:rFonts w:ascii="ＭＳ 明朝" w:eastAsia="ＭＳ 明朝" w:hAnsi="ＭＳ 明朝"/>
          <w:sz w:val="24"/>
          <w:szCs w:val="24"/>
          <w:shd w:val="pct15" w:color="auto" w:fill="FFFFFF"/>
        </w:rPr>
        <w:t>月に新規採用の施設職員を対象に研修を実施する。</w:t>
      </w:r>
    </w:p>
    <w:p w:rsidR="00434875" w:rsidRPr="00A3785E" w:rsidRDefault="00434875" w:rsidP="00434875">
      <w:pPr>
        <w:tabs>
          <w:tab w:val="left" w:pos="2820"/>
        </w:tabs>
        <w:jc w:val="left"/>
        <w:rPr>
          <w:rFonts w:ascii="ＭＳ 明朝" w:eastAsia="ＭＳ 明朝" w:hAnsi="ＭＳ 明朝"/>
          <w:sz w:val="24"/>
          <w:szCs w:val="24"/>
          <w:shd w:val="pct15" w:color="auto" w:fill="FFFFFF"/>
        </w:rPr>
      </w:pPr>
      <w:r w:rsidRPr="00A3785E">
        <w:rPr>
          <w:rFonts w:ascii="ＭＳ 明朝" w:eastAsia="ＭＳ 明朝" w:hAnsi="ＭＳ 明朝" w:hint="eastAsia"/>
          <w:sz w:val="24"/>
          <w:szCs w:val="24"/>
          <w:shd w:val="pct15" w:color="auto" w:fill="FFFFFF"/>
        </w:rPr>
        <w:t xml:space="preserve">　毎年</w:t>
      </w:r>
      <w:r w:rsidR="00A3785E" w:rsidRPr="00A3785E">
        <w:rPr>
          <w:rFonts w:ascii="ＭＳ 明朝" w:eastAsia="ＭＳ 明朝" w:hAnsi="ＭＳ 明朝" w:hint="eastAsia"/>
          <w:sz w:val="24"/>
          <w:szCs w:val="24"/>
          <w:shd w:val="pct15" w:color="auto" w:fill="FFFFFF"/>
        </w:rPr>
        <w:t>６</w:t>
      </w:r>
      <w:r w:rsidRPr="00A3785E">
        <w:rPr>
          <w:rFonts w:ascii="ＭＳ 明朝" w:eastAsia="ＭＳ 明朝" w:hAnsi="ＭＳ 明朝"/>
          <w:sz w:val="24"/>
          <w:szCs w:val="24"/>
          <w:shd w:val="pct15" w:color="auto" w:fill="FFFFFF"/>
        </w:rPr>
        <w:t>月に全施設職員を対象として、情報収集・伝達及び避難誘導に関する訓練を実施する。</w:t>
      </w:r>
    </w:p>
    <w:p w:rsidR="00434875" w:rsidRPr="00492508" w:rsidRDefault="00434875" w:rsidP="00434875">
      <w:pPr>
        <w:tabs>
          <w:tab w:val="left" w:pos="2820"/>
        </w:tabs>
        <w:jc w:val="left"/>
        <w:rPr>
          <w:rFonts w:ascii="ＭＳ 明朝" w:eastAsia="ＭＳ 明朝" w:hAnsi="ＭＳ 明朝"/>
          <w:sz w:val="24"/>
          <w:szCs w:val="24"/>
        </w:rPr>
      </w:pPr>
      <w:r w:rsidRPr="00A3785E">
        <w:rPr>
          <w:rFonts w:ascii="ＭＳ 明朝" w:eastAsia="ＭＳ 明朝" w:hAnsi="ＭＳ 明朝" w:hint="eastAsia"/>
          <w:sz w:val="24"/>
          <w:szCs w:val="24"/>
          <w:shd w:val="pct15" w:color="auto" w:fill="FFFFFF"/>
        </w:rPr>
        <w:t xml:space="preserve">　その他、年間の教育及び訓練計画を毎年</w:t>
      </w:r>
      <w:r w:rsidR="007C2B34">
        <w:rPr>
          <w:rFonts w:ascii="ＭＳ 明朝" w:eastAsia="ＭＳ 明朝" w:hAnsi="ＭＳ 明朝" w:hint="eastAsia"/>
          <w:sz w:val="24"/>
          <w:szCs w:val="24"/>
          <w:shd w:val="pct15" w:color="auto" w:fill="FFFFFF"/>
        </w:rPr>
        <w:t>３</w:t>
      </w:r>
      <w:r w:rsidRPr="00A3785E">
        <w:rPr>
          <w:rFonts w:ascii="ＭＳ 明朝" w:eastAsia="ＭＳ 明朝" w:hAnsi="ＭＳ 明朝"/>
          <w:sz w:val="24"/>
          <w:szCs w:val="24"/>
          <w:shd w:val="pct15" w:color="auto" w:fill="FFFFFF"/>
        </w:rPr>
        <w:t>月に作成する。</w:t>
      </w:r>
      <w:r w:rsidRPr="00434875">
        <w:rPr>
          <w:rFonts w:ascii="ＭＳ 明朝" w:eastAsia="ＭＳ 明朝" w:hAnsi="ＭＳ 明朝"/>
          <w:sz w:val="24"/>
          <w:szCs w:val="24"/>
        </w:rPr>
        <w:tab/>
      </w:r>
    </w:p>
    <w:sectPr w:rsidR="00434875" w:rsidRPr="00492508" w:rsidSect="00BD2973">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28" w:rsidRDefault="00546C28" w:rsidP="006638E6">
      <w:r>
        <w:separator/>
      </w:r>
    </w:p>
  </w:endnote>
  <w:endnote w:type="continuationSeparator" w:id="0">
    <w:p w:rsidR="00546C28" w:rsidRDefault="00546C28" w:rsidP="0066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28" w:rsidRDefault="00546C28" w:rsidP="006638E6">
      <w:r>
        <w:separator/>
      </w:r>
    </w:p>
  </w:footnote>
  <w:footnote w:type="continuationSeparator" w:id="0">
    <w:p w:rsidR="00546C28" w:rsidRDefault="00546C28" w:rsidP="00663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73"/>
    <w:rsid w:val="000013DB"/>
    <w:rsid w:val="00013ECE"/>
    <w:rsid w:val="000729A6"/>
    <w:rsid w:val="000D7ACC"/>
    <w:rsid w:val="00106EF9"/>
    <w:rsid w:val="00161966"/>
    <w:rsid w:val="001A3BA9"/>
    <w:rsid w:val="00210882"/>
    <w:rsid w:val="002A3550"/>
    <w:rsid w:val="002C642A"/>
    <w:rsid w:val="002D01EF"/>
    <w:rsid w:val="002E446F"/>
    <w:rsid w:val="003A4D68"/>
    <w:rsid w:val="003C0D22"/>
    <w:rsid w:val="003E3508"/>
    <w:rsid w:val="00420533"/>
    <w:rsid w:val="00434875"/>
    <w:rsid w:val="00492508"/>
    <w:rsid w:val="004A4C05"/>
    <w:rsid w:val="004B7C31"/>
    <w:rsid w:val="004C03B7"/>
    <w:rsid w:val="00546C28"/>
    <w:rsid w:val="00554409"/>
    <w:rsid w:val="0056546C"/>
    <w:rsid w:val="00612791"/>
    <w:rsid w:val="00633DBD"/>
    <w:rsid w:val="006546BD"/>
    <w:rsid w:val="006638E6"/>
    <w:rsid w:val="006718EE"/>
    <w:rsid w:val="006953A6"/>
    <w:rsid w:val="00695E0A"/>
    <w:rsid w:val="00714E5D"/>
    <w:rsid w:val="00716B28"/>
    <w:rsid w:val="0076659F"/>
    <w:rsid w:val="00780E7E"/>
    <w:rsid w:val="00792AD8"/>
    <w:rsid w:val="007B68E1"/>
    <w:rsid w:val="007C2B34"/>
    <w:rsid w:val="0081345D"/>
    <w:rsid w:val="00881610"/>
    <w:rsid w:val="00886B8D"/>
    <w:rsid w:val="008C64CB"/>
    <w:rsid w:val="008E7DC3"/>
    <w:rsid w:val="008F343A"/>
    <w:rsid w:val="00983EA2"/>
    <w:rsid w:val="00A2377B"/>
    <w:rsid w:val="00A3785E"/>
    <w:rsid w:val="00A37D45"/>
    <w:rsid w:val="00A85536"/>
    <w:rsid w:val="00AD7432"/>
    <w:rsid w:val="00AE5E9E"/>
    <w:rsid w:val="00AF57C0"/>
    <w:rsid w:val="00B51F0F"/>
    <w:rsid w:val="00B63965"/>
    <w:rsid w:val="00BD2973"/>
    <w:rsid w:val="00BF6124"/>
    <w:rsid w:val="00C03EB3"/>
    <w:rsid w:val="00C14889"/>
    <w:rsid w:val="00C17C22"/>
    <w:rsid w:val="00C22DA3"/>
    <w:rsid w:val="00C237B1"/>
    <w:rsid w:val="00C63E3A"/>
    <w:rsid w:val="00CD7BAA"/>
    <w:rsid w:val="00D058BF"/>
    <w:rsid w:val="00D3407B"/>
    <w:rsid w:val="00D434FC"/>
    <w:rsid w:val="00DB1674"/>
    <w:rsid w:val="00E04037"/>
    <w:rsid w:val="00E60D30"/>
    <w:rsid w:val="00F1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4FCFF2"/>
  <w15:chartTrackingRefBased/>
  <w15:docId w15:val="{C6D3B1D6-F2C1-4557-94F5-ACD2FCAD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B1674"/>
    <w:rPr>
      <w:color w:val="0563C1" w:themeColor="hyperlink"/>
      <w:u w:val="single"/>
    </w:rPr>
  </w:style>
  <w:style w:type="character" w:customStyle="1" w:styleId="UnresolvedMention">
    <w:name w:val="Unresolved Mention"/>
    <w:basedOn w:val="a0"/>
    <w:uiPriority w:val="99"/>
    <w:semiHidden/>
    <w:unhideWhenUsed/>
    <w:rsid w:val="00DB1674"/>
    <w:rPr>
      <w:color w:val="605E5C"/>
      <w:shd w:val="clear" w:color="auto" w:fill="E1DFDD"/>
    </w:rPr>
  </w:style>
  <w:style w:type="paragraph" w:styleId="a5">
    <w:name w:val="Balloon Text"/>
    <w:basedOn w:val="a"/>
    <w:link w:val="a6"/>
    <w:uiPriority w:val="99"/>
    <w:semiHidden/>
    <w:unhideWhenUsed/>
    <w:rsid w:val="00695E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5E0A"/>
    <w:rPr>
      <w:rFonts w:asciiTheme="majorHAnsi" w:eastAsiaTheme="majorEastAsia" w:hAnsiTheme="majorHAnsi" w:cstheme="majorBidi"/>
      <w:sz w:val="18"/>
      <w:szCs w:val="18"/>
    </w:rPr>
  </w:style>
  <w:style w:type="paragraph" w:styleId="a7">
    <w:name w:val="header"/>
    <w:basedOn w:val="a"/>
    <w:link w:val="a8"/>
    <w:uiPriority w:val="99"/>
    <w:unhideWhenUsed/>
    <w:rsid w:val="006638E6"/>
    <w:pPr>
      <w:tabs>
        <w:tab w:val="center" w:pos="4252"/>
        <w:tab w:val="right" w:pos="8504"/>
      </w:tabs>
      <w:snapToGrid w:val="0"/>
    </w:pPr>
  </w:style>
  <w:style w:type="character" w:customStyle="1" w:styleId="a8">
    <w:name w:val="ヘッダー (文字)"/>
    <w:basedOn w:val="a0"/>
    <w:link w:val="a7"/>
    <w:uiPriority w:val="99"/>
    <w:rsid w:val="006638E6"/>
  </w:style>
  <w:style w:type="paragraph" w:styleId="a9">
    <w:name w:val="footer"/>
    <w:basedOn w:val="a"/>
    <w:link w:val="aa"/>
    <w:uiPriority w:val="99"/>
    <w:unhideWhenUsed/>
    <w:rsid w:val="006638E6"/>
    <w:pPr>
      <w:tabs>
        <w:tab w:val="center" w:pos="4252"/>
        <w:tab w:val="right" w:pos="8504"/>
      </w:tabs>
      <w:snapToGrid w:val="0"/>
    </w:pPr>
  </w:style>
  <w:style w:type="character" w:customStyle="1" w:styleId="aa">
    <w:name w:val="フッター (文字)"/>
    <w:basedOn w:val="a0"/>
    <w:link w:val="a9"/>
    <w:uiPriority w:val="99"/>
    <w:rsid w:val="00663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30B9-06A4-4E13-A5CE-7E7FF4FF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16</Pages>
  <Words>935</Words>
  <Characters>5335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hw01073</dc:creator>
  <cp:keywords/>
  <dc:description/>
  <cp:lastModifiedBy>tw28093</cp:lastModifiedBy>
  <cp:revision>18</cp:revision>
  <cp:lastPrinted>2020-11-13T06:07:00Z</cp:lastPrinted>
  <dcterms:created xsi:type="dcterms:W3CDTF">2020-10-30T00:34:00Z</dcterms:created>
  <dcterms:modified xsi:type="dcterms:W3CDTF">2021-09-14T03:20:00Z</dcterms:modified>
</cp:coreProperties>
</file>